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53.jpeg" ContentType="image/jpeg"/>
  <Override PartName="/word/media/image1.jpeg" ContentType="image/jpeg"/>
  <Override PartName="/word/media/image17.jpeg" ContentType="image/jpeg"/>
  <Override PartName="/word/media/image3.png" ContentType="image/png"/>
  <Override PartName="/word/media/image56.jpeg" ContentType="image/jpeg"/>
  <Override PartName="/word/media/image2.png" ContentType="image/png"/>
  <Override PartName="/word/media/image4.jpeg" ContentType="image/jpeg"/>
  <Override PartName="/word/media/image11.png" ContentType="image/png"/>
  <Override PartName="/word/media/image5.jpeg" ContentType="image/jpeg"/>
  <Override PartName="/word/media/image57.jpeg" ContentType="image/jpeg"/>
  <Override PartName="/word/media/image6.jpeg" ContentType="image/jpeg"/>
  <Override PartName="/word/media/image58.jpeg" ContentType="image/jpeg"/>
  <Override PartName="/word/media/image7.jpeg" ContentType="image/jpeg"/>
  <Override PartName="/word/media/image59.jpeg" ContentType="image/jpeg"/>
  <Override PartName="/word/media/image8.jpeg" ContentType="image/jpeg"/>
  <Override PartName="/word/media/image9.jpeg" ContentType="image/jpeg"/>
  <Override PartName="/word/media/image10.png" ContentType="image/png"/>
  <Override PartName="/word/media/image29.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media/image24.jpeg" ContentType="image/jpeg"/>
  <Override PartName="/word/media/image25.jpeg" ContentType="image/jpeg"/>
  <Override PartName="/word/media/image26.jpeg" ContentType="image/jpeg"/>
  <Override PartName="/word/media/image27.jpeg" ContentType="image/jpeg"/>
  <Override PartName="/word/media/image28.jpeg" ContentType="image/jpeg"/>
  <Override PartName="/word/media/image30.jpeg" ContentType="image/jpeg"/>
  <Override PartName="/word/media/image31.jpeg" ContentType="image/jpeg"/>
  <Override PartName="/word/media/image32.jpeg" ContentType="image/jpeg"/>
  <Override PartName="/word/media/image33.jpeg" ContentType="image/jpeg"/>
  <Override PartName="/word/media/image34.jpeg" ContentType="image/jpeg"/>
  <Override PartName="/word/media/image35.jpeg" ContentType="image/jpeg"/>
  <Override PartName="/word/media/image36.jpeg" ContentType="image/jpeg"/>
  <Override PartName="/word/media/image37.jpeg" ContentType="image/jpeg"/>
  <Override PartName="/word/media/image38.jpeg" ContentType="image/jpeg"/>
  <Override PartName="/word/media/image39.jpeg" ContentType="image/jpeg"/>
  <Override PartName="/word/media/image40.jpeg" ContentType="image/jpeg"/>
  <Override PartName="/word/media/image41.jpeg" ContentType="image/jpeg"/>
  <Override PartName="/word/media/image42.jpeg" ContentType="image/jpeg"/>
  <Override PartName="/word/media/image43.jpeg" ContentType="image/jpeg"/>
  <Override PartName="/word/media/image44.jpeg" ContentType="image/jpeg"/>
  <Override PartName="/word/media/image45.jpeg" ContentType="image/jpeg"/>
  <Override PartName="/word/media/image46.jpeg" ContentType="image/jpeg"/>
  <Override PartName="/word/media/image47.jpeg" ContentType="image/jpeg"/>
  <Override PartName="/word/media/image48.jpeg" ContentType="image/jpeg"/>
  <Override PartName="/word/media/image49.jpeg" ContentType="image/jpeg"/>
  <Override PartName="/word/media/image50.jpeg" ContentType="image/jpeg"/>
  <Override PartName="/word/media/image51.jpeg" ContentType="image/jpeg"/>
  <Override PartName="/word/media/image52.jpeg" ContentType="image/jpeg"/>
  <Override PartName="/word/media/image54.jpeg" ContentType="image/jpeg"/>
  <Override PartName="/word/media/image55.jpeg" ContentType="image/jpeg"/>
  <Override PartName="/word/media/image60.jpeg" ContentType="image/jpeg"/>
  <Override PartName="/word/media/image61.jpeg" ContentType="image/jpeg"/>
  <Override PartName="/word/media/image62.jpeg" ContentType="image/jpeg"/>
  <Override PartName="/word/media/image63.jpeg" ContentType="image/jpeg"/>
  <Override PartName="/word/media/image64.jpeg" ContentType="image/jpeg"/>
  <Override PartName="/word/media/image65.jpeg" ContentType="image/jpeg"/>
  <Override PartName="/word/media/image66.jpeg" ContentType="image/jpeg"/>
  <Override PartName="/word/media/image67.jpeg" ContentType="image/jpeg"/>
  <Override PartName="/word/media/image68.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00" w:before="0" w:after="0"/>
        <w:rPr>
          <w:b/>
          <w:b/>
          <w:bCs/>
          <w:color w:val="auto"/>
          <w:sz w:val="28"/>
          <w:szCs w:val="28"/>
          <w:shd w:fill="auto" w:val="clear"/>
          <w:lang w:val="ru-RU"/>
        </w:rPr>
      </w:pPr>
      <w:bookmarkStart w:id="0" w:name="_GoBack"/>
      <w:bookmarkEnd w:id="0"/>
      <w:r>
        <w:rPr>
          <w:b/>
          <w:color w:val="000000"/>
          <w:sz w:val="28"/>
          <w:shd w:fill="auto" w:val="clear"/>
          <w:lang w:val="ru-RU"/>
        </w:rPr>
        <w:t>ПРЕДУПРЕЖДЕНИЯ И ПРЕДОСТЕРЕЖЕНИЯ</w:t>
      </w:r>
    </w:p>
    <w:p>
      <w:pPr>
        <w:pStyle w:val="Normal"/>
        <w:spacing w:lineRule="auto" w:line="300" w:before="0" w:after="0"/>
        <w:ind w:right="-420" w:firstLine="482"/>
        <w:rPr>
          <w:b/>
          <w:b/>
          <w:bCs/>
          <w:color w:val="auto"/>
          <w:shd w:fill="auto" w:val="clear"/>
          <w:lang w:val="ru-RU"/>
        </w:rPr>
      </w:pPr>
      <w:r>
        <w:rPr>
          <w:b/>
          <w:bCs/>
          <w:color w:val="000000"/>
          <w:shd w:fill="auto" w:val="clear"/>
          <w:lang w:val="ru-RU"/>
        </w:rPr>
      </w:r>
    </w:p>
    <w:p>
      <w:pPr>
        <w:pStyle w:val="Normal"/>
        <w:spacing w:lineRule="auto" w:line="300" w:before="0" w:after="0"/>
        <w:rPr>
          <w:b/>
          <w:b/>
          <w:bCs/>
          <w:color w:val="auto"/>
          <w:shd w:fill="auto" w:val="clear"/>
          <w:lang w:val="ru-RU"/>
        </w:rPr>
      </w:pPr>
      <w:r>
        <w:rPr>
          <w:b/>
          <w:color w:val="000000"/>
          <w:shd w:fill="auto" w:val="clear"/>
          <w:lang w:val="ru-RU"/>
        </w:rPr>
        <w:t>ПРЕДУПРЕЖДЕНИЕ</w:t>
      </w:r>
    </w:p>
    <w:p>
      <w:pPr>
        <w:pStyle w:val="Normal"/>
        <w:spacing w:before="0" w:after="0"/>
        <w:ind w:right="-420" w:firstLine="400"/>
        <w:jc w:val="both"/>
        <w:rPr>
          <w:color w:val="auto"/>
          <w:shd w:fill="auto" w:val="clear"/>
          <w:lang w:val="ru-RU"/>
        </w:rPr>
      </w:pPr>
      <w:r>
        <w:rPr>
          <w:color w:val="000000"/>
          <w:shd w:fill="auto" w:val="clear"/>
          <w:lang w:val="ru-RU"/>
        </w:rPr>
        <w:t>ДЛЯ ПРЕДОТВРАЩЕНИЯ РИСКА ВОЗНИКНОВЕНИЯ ПОЖАРА ИЛИ ПОРАЖЕНИЯ ЭЛЕКТРИЧЕСКИМ ТОКОМ, НЕ ДОПУСКАЙТЕ ПОПАДАНИЯ ДОЖДЕВОЙ ВОДЫ ИЛИ ВЛАГИ НА ЭТО УСТРОЙСТВО. НЕ ВСТАВЛЯЙТЕ МЕТАЛЛИЧЕСКИЕ ПРЕДМЕТЫ В ВЕНТИЛЯЦИОННУЮ РЕШЕТКУ ИЛИ ОТВЕРСТИЯ ОБОРУДОВАНИЯ.</w:t>
      </w:r>
    </w:p>
    <w:p>
      <w:pPr>
        <w:pStyle w:val="Normal"/>
        <w:spacing w:lineRule="auto" w:line="300" w:before="0" w:after="0"/>
        <w:ind w:right="-420" w:firstLine="400"/>
        <w:rPr>
          <w:color w:val="auto"/>
          <w:shd w:fill="auto" w:val="clear"/>
          <w:lang w:val="ru-RU"/>
        </w:rPr>
      </w:pPr>
      <w:r>
        <w:rPr>
          <w:color w:val="000000"/>
          <w:shd w:fill="auto" w:val="clear"/>
          <w:lang w:val="ru-RU"/>
        </w:rPr>
      </w:r>
    </w:p>
    <w:p>
      <w:pPr>
        <w:pStyle w:val="Normal"/>
        <w:spacing w:lineRule="auto" w:line="300" w:before="0" w:after="0"/>
        <w:rPr>
          <w:b/>
          <w:b/>
          <w:bCs/>
          <w:color w:val="auto"/>
          <w:shd w:fill="auto" w:val="clear"/>
        </w:rPr>
      </w:pPr>
      <w:r>
        <w:rPr>
          <w:b/>
          <w:color w:val="000000"/>
          <w:shd w:fill="auto" w:val="clear"/>
        </w:rPr>
        <w:t>ПРЕДОСТЕРЕЖЕНИЕ</w:t>
      </w:r>
    </w:p>
    <w:p>
      <w:pPr>
        <w:pStyle w:val="Normal"/>
        <w:spacing w:lineRule="auto" w:line="300" w:before="0" w:after="0"/>
        <w:ind w:right="-420" w:firstLine="402"/>
        <w:rPr>
          <w:b/>
          <w:b/>
          <w:bCs/>
          <w:color w:val="auto"/>
          <w:shd w:fill="auto" w:val="clear"/>
        </w:rPr>
      </w:pPr>
      <w:r>
        <w:rPr>
          <w:b/>
          <w:bCs/>
          <w:color w:val="000000"/>
          <w:shd w:fill="auto" w:val="clear"/>
        </w:rPr>
      </w:r>
    </w:p>
    <w:p>
      <w:pPr>
        <w:pStyle w:val="Normal"/>
        <w:spacing w:lineRule="auto" w:line="300" w:before="0" w:after="0"/>
        <w:ind w:right="-420" w:firstLine="402"/>
        <w:rPr>
          <w:b/>
          <w:b/>
          <w:bCs/>
          <w:color w:val="auto"/>
          <w:shd w:fill="auto" w:val="clear"/>
        </w:rPr>
      </w:pPr>
      <w:r>
        <w:rPr/>
        <w:drawing>
          <wp:inline distT="0" distB="0" distL="0" distR="0">
            <wp:extent cx="3667125" cy="9239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tretch>
                      <a:fillRect/>
                    </a:stretch>
                  </pic:blipFill>
                  <pic:spPr bwMode="auto">
                    <a:xfrm>
                      <a:off x="0" y="0"/>
                      <a:ext cx="3667125" cy="923925"/>
                    </a:xfrm>
                    <a:prstGeom prst="rect">
                      <a:avLst/>
                    </a:prstGeom>
                  </pic:spPr>
                </pic:pic>
              </a:graphicData>
            </a:graphic>
          </wp:inline>
        </w:drawing>
      </w:r>
    </w:p>
    <w:p>
      <w:pPr>
        <w:pStyle w:val="Normal"/>
        <w:spacing w:lineRule="auto" w:line="300" w:before="0" w:after="0"/>
        <w:ind w:right="-420" w:firstLine="402"/>
        <w:rPr>
          <w:b/>
          <w:b/>
          <w:bCs/>
          <w:color w:val="auto"/>
          <w:shd w:fill="auto" w:val="clear"/>
        </w:rPr>
      </w:pPr>
      <w:r>
        <w:rPr>
          <w:b/>
          <w:bCs/>
          <w:color w:val="000000"/>
          <w:shd w:fill="auto" w:val="clear"/>
        </w:rPr>
      </w:r>
    </w:p>
    <w:p>
      <w:pPr>
        <w:pStyle w:val="Normal"/>
        <w:spacing w:lineRule="auto" w:line="300" w:before="0" w:after="0"/>
        <w:rPr>
          <w:b/>
          <w:b/>
          <w:bCs/>
          <w:color w:val="auto"/>
          <w:shd w:fill="auto" w:val="clear"/>
          <w:lang w:val="ru-RU"/>
        </w:rPr>
      </w:pPr>
      <w:r>
        <w:rPr>
          <w:b/>
          <w:color w:val="000000"/>
          <w:shd w:fill="auto" w:val="clear"/>
          <w:lang w:val="ru-RU"/>
        </w:rPr>
        <w:t>ОБЪЯСНЕНИЯ ЗНАЧЕНИЯ ГРАФИЧЕСКИХ СИМВОЛОВ</w:t>
      </w:r>
    </w:p>
    <w:p>
      <w:pPr>
        <w:pStyle w:val="Normal"/>
        <w:spacing w:lineRule="auto" w:line="300" w:before="0" w:after="0"/>
        <w:jc w:val="both"/>
        <w:rPr>
          <w:color w:val="auto"/>
          <w:shd w:fill="auto" w:val="clear"/>
          <w:lang w:val="ru-RU"/>
        </w:rPr>
      </w:pPr>
      <w:r>
        <w:drawing>
          <wp:anchor behindDoc="0" distT="0" distB="0" distL="114300" distR="114300" simplePos="0" locked="0" layoutInCell="0" allowOverlap="1" relativeHeight="69">
            <wp:simplePos x="0" y="0"/>
            <wp:positionH relativeFrom="column">
              <wp:posOffset>-8890</wp:posOffset>
            </wp:positionH>
            <wp:positionV relativeFrom="paragraph">
              <wp:posOffset>159385</wp:posOffset>
            </wp:positionV>
            <wp:extent cx="466725" cy="476250"/>
            <wp:effectExtent l="0" t="0" r="0" b="0"/>
            <wp:wrapSquare wrapText="bothSides"/>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3"/>
                    <a:stretch>
                      <a:fillRect/>
                    </a:stretch>
                  </pic:blipFill>
                  <pic:spPr bwMode="auto">
                    <a:xfrm>
                      <a:off x="0" y="0"/>
                      <a:ext cx="466725" cy="476250"/>
                    </a:xfrm>
                    <a:prstGeom prst="rect">
                      <a:avLst/>
                    </a:prstGeom>
                  </pic:spPr>
                </pic:pic>
              </a:graphicData>
            </a:graphic>
          </wp:anchor>
        </w:drawing>
      </w:r>
      <w:r>
        <w:rPr>
          <w:color w:val="000000"/>
          <w:shd w:fill="auto" w:val="clear"/>
          <w:lang w:val="ru-RU"/>
        </w:rPr>
        <w:t>Молния со стрелкой на конце в равностороннем треугольнике предупреждает пользователя о неизолированном источнике опасного напряжения в корпусе камеры. Такое напряжение может быть достаточно высоким и представлять опасность поражения электрическим током.</w:t>
      </w:r>
    </w:p>
    <w:p>
      <w:pPr>
        <w:pStyle w:val="Normal"/>
        <w:spacing w:lineRule="auto" w:line="300" w:before="0" w:after="0"/>
        <w:ind w:right="-420" w:firstLine="400"/>
        <w:rPr>
          <w:color w:val="auto"/>
          <w:shd w:fill="auto" w:val="clear"/>
          <w:lang w:val="ru-RU"/>
        </w:rPr>
      </w:pPr>
      <w:r>
        <w:rPr>
          <w:color w:val="000000"/>
          <w:shd w:fill="auto" w:val="clear"/>
          <w:lang w:val="ru-RU"/>
        </w:rPr>
      </w:r>
    </w:p>
    <w:p>
      <w:pPr>
        <w:pStyle w:val="Normal"/>
        <w:spacing w:lineRule="auto" w:line="300" w:before="0" w:after="0"/>
        <w:jc w:val="both"/>
        <w:rPr>
          <w:color w:val="auto"/>
          <w:shd w:fill="auto" w:val="clear"/>
          <w:lang w:val="ru-RU"/>
        </w:rPr>
      </w:pPr>
      <w:r>
        <w:drawing>
          <wp:anchor behindDoc="0" distT="0" distB="0" distL="114300" distR="114300" simplePos="0" locked="0" layoutInCell="0" allowOverlap="1" relativeHeight="70">
            <wp:simplePos x="0" y="0"/>
            <wp:positionH relativeFrom="column">
              <wp:posOffset>0</wp:posOffset>
            </wp:positionH>
            <wp:positionV relativeFrom="paragraph">
              <wp:posOffset>6985</wp:posOffset>
            </wp:positionV>
            <wp:extent cx="504825" cy="476250"/>
            <wp:effectExtent l="0" t="0" r="0" b="0"/>
            <wp:wrapSquare wrapText="bothSides"/>
            <wp:docPr id="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
                    <pic:cNvPicPr>
                      <a:picLocks noChangeAspect="1" noChangeArrowheads="1"/>
                    </pic:cNvPicPr>
                  </pic:nvPicPr>
                  <pic:blipFill>
                    <a:blip r:embed="rId4"/>
                    <a:stretch>
                      <a:fillRect/>
                    </a:stretch>
                  </pic:blipFill>
                  <pic:spPr bwMode="auto">
                    <a:xfrm>
                      <a:off x="0" y="0"/>
                      <a:ext cx="504825" cy="476250"/>
                    </a:xfrm>
                    <a:prstGeom prst="rect">
                      <a:avLst/>
                    </a:prstGeom>
                  </pic:spPr>
                </pic:pic>
              </a:graphicData>
            </a:graphic>
          </wp:anchor>
        </w:drawing>
      </w:r>
      <w:r>
        <w:rPr>
          <w:color w:val="000000"/>
          <w:shd w:fill="auto" w:val="clear"/>
          <w:lang w:val="ru-RU"/>
        </w:rPr>
        <w:t>Восклицательный знак в равностороннем треугольнике указывает пользователю на важные инструкции по эксплуатации и обслуживанию в литературе, которая идет в комплекте с камерой.</w:t>
      </w:r>
    </w:p>
    <w:p>
      <w:pPr>
        <w:pStyle w:val="Normal"/>
        <w:widowControl/>
        <w:tabs>
          <w:tab w:val="clear" w:pos="1097"/>
        </w:tabs>
        <w:spacing w:lineRule="auto" w:line="276" w:before="0" w:after="0"/>
        <w:ind w:right="0" w:hanging="0"/>
        <w:textAlignment w:val="auto"/>
        <w:rPr>
          <w:lang w:val="ru-RU"/>
        </w:rPr>
      </w:pPr>
      <w:r>
        <w:rPr>
          <w:lang w:val="ru-RU"/>
        </w:rPr>
      </w:r>
      <w:r>
        <w:br w:type="page"/>
      </w:r>
    </w:p>
    <w:p>
      <w:pPr>
        <w:pStyle w:val="Normal"/>
        <w:spacing w:before="0" w:after="0"/>
        <w:rPr>
          <w:b/>
          <w:b/>
          <w:bCs/>
          <w:shd w:fill="auto" w:val="clear"/>
          <w:lang w:val="ru-RU"/>
        </w:rPr>
      </w:pPr>
      <w:r>
        <w:rPr>
          <w:b/>
          <w:shd w:fill="auto" w:val="clear"/>
          <w:lang w:val="ru-RU"/>
        </w:rPr>
        <w:t>МЕРЫ ПРЕДОСТОРОЖНОСТИ:</w:t>
      </w:r>
    </w:p>
    <w:p>
      <w:pPr>
        <w:pStyle w:val="ListParagraph"/>
        <w:numPr>
          <w:ilvl w:val="0"/>
          <w:numId w:val="1"/>
        </w:numPr>
        <w:spacing w:before="0" w:after="0"/>
        <w:ind w:left="720" w:right="-1" w:hanging="360"/>
        <w:contextualSpacing/>
        <w:jc w:val="both"/>
        <w:rPr>
          <w:shd w:fill="auto" w:val="clear"/>
        </w:rPr>
      </w:pPr>
      <w:r>
        <w:rPr>
          <w:shd w:fill="auto" w:val="clear"/>
        </w:rPr>
        <w:t>Лицам без технических навыков запрещено эксплуатировать эту купольную камеру без предварительного внимательного изучения настоящего руководства.</w:t>
      </w:r>
    </w:p>
    <w:p>
      <w:pPr>
        <w:pStyle w:val="ListParagraph"/>
        <w:numPr>
          <w:ilvl w:val="0"/>
          <w:numId w:val="1"/>
        </w:numPr>
        <w:spacing w:before="0" w:after="0"/>
        <w:ind w:left="720" w:right="-1" w:hanging="360"/>
        <w:contextualSpacing/>
        <w:jc w:val="both"/>
        <w:rPr>
          <w:shd w:fill="auto" w:val="clear"/>
        </w:rPr>
      </w:pPr>
      <w:r>
        <w:rPr>
          <w:shd w:fill="auto" w:val="clear"/>
        </w:rPr>
        <w:t>Перед началом работ или настроек под крышкой купольной камеры, отключите ее от источника питания, чтобы не допустить возможного повреждения механизма.</w:t>
      </w:r>
    </w:p>
    <w:p>
      <w:pPr>
        <w:pStyle w:val="ListParagraph"/>
        <w:numPr>
          <w:ilvl w:val="0"/>
          <w:numId w:val="1"/>
        </w:numPr>
        <w:spacing w:before="0" w:after="0"/>
        <w:ind w:left="720" w:right="-1" w:hanging="360"/>
        <w:contextualSpacing/>
        <w:jc w:val="both"/>
        <w:rPr>
          <w:shd w:fill="auto" w:val="clear"/>
        </w:rPr>
      </w:pPr>
      <w:r>
        <w:rPr>
          <w:shd w:fill="auto" w:val="clear"/>
        </w:rPr>
        <w:t>Под крышкой купольной камеры расположены точные оптические и электрические устройства. Не допускайте сильного давления на камеру, ударов, выполнения резких настроек и операций. В противном случае, это может привести к необратимым повреждениям камеры.</w:t>
      </w:r>
    </w:p>
    <w:p>
      <w:pPr>
        <w:pStyle w:val="ListParagraph"/>
        <w:numPr>
          <w:ilvl w:val="0"/>
          <w:numId w:val="1"/>
        </w:numPr>
        <w:spacing w:before="0" w:after="0"/>
        <w:ind w:left="720" w:right="-1" w:hanging="360"/>
        <w:contextualSpacing/>
        <w:jc w:val="both"/>
        <w:rPr>
          <w:shd w:fill="auto" w:val="clear"/>
        </w:rPr>
      </w:pPr>
      <w:r>
        <w:rPr>
          <w:shd w:fill="auto" w:val="clear"/>
        </w:rPr>
        <w:t>Не убирайте и не снимайте внутренние детали видеокамеры, потому что это может привести к нарушению ее нормального функционирования и отмене действия гарантии. Внутри камеры нет деталей, которые поддаются ремонту.</w:t>
      </w:r>
    </w:p>
    <w:p>
      <w:pPr>
        <w:pStyle w:val="ListParagraph"/>
        <w:numPr>
          <w:ilvl w:val="0"/>
          <w:numId w:val="1"/>
        </w:numPr>
        <w:spacing w:before="0" w:after="0"/>
        <w:ind w:left="720" w:right="-1" w:hanging="360"/>
        <w:contextualSpacing/>
        <w:jc w:val="both"/>
        <w:rPr>
          <w:shd w:fill="auto" w:val="clear"/>
        </w:rPr>
      </w:pPr>
      <w:r>
        <w:rPr>
          <w:shd w:fill="auto" w:val="clear"/>
        </w:rPr>
        <w:t>Все электрические подключения купольной камеры необходимо выполнять в строгом соответствии с имеющимися указателями и инструкциями по монтажу, представленными в настоящем руководстве. Несоблюдение этих правил может привести к необратимому повреждению камеры и отмене действия гарантии.</w:t>
      </w:r>
    </w:p>
    <w:p>
      <w:pPr>
        <w:pStyle w:val="ListParagraph"/>
        <w:numPr>
          <w:ilvl w:val="0"/>
          <w:numId w:val="1"/>
        </w:numPr>
        <w:spacing w:before="0" w:after="0"/>
        <w:ind w:left="720" w:right="-1" w:hanging="360"/>
        <w:contextualSpacing/>
        <w:jc w:val="both"/>
        <w:rPr>
          <w:shd w:fill="auto" w:val="clear"/>
        </w:rPr>
      </w:pPr>
      <w:r>
        <w:rPr>
          <w:shd w:fill="auto" w:val="clear"/>
        </w:rPr>
        <w:t>В случае установки камеры на улице, особенно, на большой высоте или высоких столбах, настоятельно рекомендуется использовать подходящие грозовые разрядники и ограничители перенапряжения, которые необходимо установить до введения камеры в эксплуатацию.</w:t>
      </w:r>
    </w:p>
    <w:p>
      <w:pPr>
        <w:pStyle w:val="ListParagraph"/>
        <w:numPr>
          <w:ilvl w:val="0"/>
          <w:numId w:val="1"/>
        </w:numPr>
        <w:spacing w:before="0" w:after="0"/>
        <w:ind w:left="720" w:right="-1" w:hanging="360"/>
        <w:contextualSpacing/>
        <w:jc w:val="both"/>
        <w:rPr>
          <w:shd w:fill="auto" w:val="clear"/>
        </w:rPr>
      </w:pPr>
      <w:r>
        <w:rPr>
          <w:shd w:fill="auto" w:val="clear"/>
        </w:rPr>
        <w:t>Эксплуатировать камеру в случае превышения максимально допустимой температуры, влажности или напряжения, запрещено.</w:t>
      </w:r>
    </w:p>
    <w:p>
      <w:pPr>
        <w:pStyle w:val="ListParagraph"/>
        <w:numPr>
          <w:ilvl w:val="0"/>
          <w:numId w:val="1"/>
        </w:numPr>
        <w:spacing w:before="0" w:after="0"/>
        <w:ind w:left="720" w:right="-1" w:hanging="360"/>
        <w:contextualSpacing/>
        <w:jc w:val="both"/>
        <w:rPr>
          <w:shd w:fill="auto" w:val="clear"/>
        </w:rPr>
      </w:pPr>
      <w:r>
        <w:rPr>
          <w:shd w:fill="auto" w:val="clear"/>
        </w:rPr>
        <w:t xml:space="preserve">Сразу же после входа в систему укажите настройки сети. Для подключения </w:t>
      </w:r>
      <w:r>
        <w:rPr>
          <w:shd w:fill="auto" w:val="clear"/>
          <w:lang w:val="en-US"/>
        </w:rPr>
        <w:t>IP</w:t>
      </w:r>
      <w:r>
        <w:rPr>
          <w:shd w:fill="auto" w:val="clear"/>
        </w:rPr>
        <w:t xml:space="preserve">-камеры необходимо указать адрес шлюза. </w:t>
      </w:r>
    </w:p>
    <w:p>
      <w:pPr>
        <w:pStyle w:val="ListParagraph"/>
        <w:numPr>
          <w:ilvl w:val="0"/>
          <w:numId w:val="1"/>
        </w:numPr>
        <w:spacing w:before="0" w:after="0"/>
        <w:ind w:left="720" w:right="-1" w:hanging="360"/>
        <w:contextualSpacing/>
        <w:jc w:val="both"/>
        <w:rPr>
          <w:shd w:fill="auto" w:val="clear"/>
        </w:rPr>
      </w:pPr>
      <w:r>
        <w:rPr>
          <w:shd w:fill="auto" w:val="clear"/>
        </w:rPr>
        <w:t>Устройство должно иметь уникальный</w:t>
      </w:r>
      <w:r>
        <w:rPr>
          <w:shd w:fill="auto" w:val="clear"/>
          <w:lang w:val="en-US"/>
        </w:rPr>
        <w:t>IP</w:t>
      </w:r>
      <w:r>
        <w:rPr>
          <w:shd w:fill="auto" w:val="clear"/>
        </w:rPr>
        <w:t>-адрес. В противном случае, видеоизображение с камеры будет недоступно.</w:t>
      </w:r>
    </w:p>
    <w:p>
      <w:pPr>
        <w:pStyle w:val="Normal"/>
        <w:widowControl/>
        <w:tabs>
          <w:tab w:val="clear" w:pos="1097"/>
        </w:tabs>
        <w:spacing w:lineRule="auto" w:line="276" w:before="0" w:after="0"/>
        <w:ind w:right="0" w:hanging="0"/>
        <w:textAlignment w:val="auto"/>
        <w:rPr>
          <w:shd w:fill="auto" w:val="clear"/>
          <w:lang w:val="ru-RU" w:eastAsia="ru-RU" w:bidi="ru-RU"/>
        </w:rPr>
      </w:pPr>
      <w:r>
        <w:rPr>
          <w:shd w:fill="auto" w:val="clear"/>
          <w:lang w:val="ru-RU" w:eastAsia="ru-RU" w:bidi="ru-RU"/>
        </w:rPr>
      </w:r>
      <w:r>
        <w:br w:type="page"/>
      </w:r>
    </w:p>
    <w:p>
      <w:pPr>
        <w:pStyle w:val="Normal"/>
        <w:spacing w:before="0" w:after="0"/>
        <w:jc w:val="both"/>
        <w:rPr>
          <w:b/>
          <w:b/>
          <w:bCs/>
          <w:color w:val="auto"/>
          <w:sz w:val="28"/>
          <w:szCs w:val="28"/>
          <w:shd w:fill="auto" w:val="clear"/>
          <w:lang w:val="ru-RU"/>
        </w:rPr>
      </w:pPr>
      <w:r>
        <w:rPr>
          <w:b/>
          <w:color w:val="000000"/>
          <w:sz w:val="28"/>
          <w:shd w:fill="auto" w:val="clear"/>
          <w:lang w:val="ru-RU"/>
        </w:rPr>
        <w:t>ВАЖНЫЕ МЕРЫ ПРЕДОСТОРОЖНОСТИ</w:t>
      </w:r>
    </w:p>
    <w:p>
      <w:pPr>
        <w:pStyle w:val="Normal"/>
        <w:spacing w:before="0" w:after="0"/>
        <w:jc w:val="both"/>
        <w:rPr>
          <w:color w:val="auto"/>
          <w:shd w:fill="auto" w:val="clear"/>
          <w:lang w:val="ru-RU"/>
        </w:rPr>
      </w:pPr>
      <w:r>
        <w:rPr>
          <w:color w:val="000000"/>
          <w:shd w:fill="auto" w:val="clear"/>
          <w:lang w:val="ru-RU"/>
        </w:rPr>
        <w:t>1. Перед началом установки или эксплуатации купольной камеры, внимательно прочитайте настоящее руководство.</w:t>
      </w:r>
    </w:p>
    <w:p>
      <w:pPr>
        <w:pStyle w:val="Normal"/>
        <w:spacing w:before="0" w:after="0"/>
        <w:jc w:val="both"/>
        <w:rPr>
          <w:color w:val="auto"/>
          <w:shd w:fill="auto" w:val="clear"/>
          <w:lang w:val="ru-RU"/>
        </w:rPr>
      </w:pPr>
      <w:r>
        <w:rPr>
          <w:color w:val="000000"/>
          <w:shd w:fill="auto" w:val="clear"/>
          <w:lang w:val="ru-RU"/>
        </w:rPr>
        <w:t>2. Сохраните настоящее руководство для последующего использования.</w:t>
      </w:r>
    </w:p>
    <w:p>
      <w:pPr>
        <w:pStyle w:val="Normal"/>
        <w:spacing w:before="0" w:after="0"/>
        <w:jc w:val="both"/>
        <w:rPr>
          <w:color w:val="auto"/>
          <w:shd w:fill="auto" w:val="clear"/>
          <w:lang w:val="ru-RU"/>
        </w:rPr>
      </w:pPr>
      <w:r>
        <w:rPr>
          <w:color w:val="000000"/>
          <w:shd w:fill="auto" w:val="clear"/>
          <w:lang w:val="ru-RU"/>
        </w:rPr>
        <w:t>3. Соблюдайте все предостережения и учитывайте электрические характеристики. Выполняйте все указания.</w:t>
      </w:r>
    </w:p>
    <w:p>
      <w:pPr>
        <w:pStyle w:val="Normal"/>
        <w:spacing w:before="0" w:after="0"/>
        <w:jc w:val="both"/>
        <w:rPr>
          <w:color w:val="auto"/>
          <w:shd w:fill="auto" w:val="clear"/>
          <w:lang w:val="ru-RU"/>
        </w:rPr>
      </w:pPr>
      <w:r>
        <w:rPr>
          <w:color w:val="000000"/>
          <w:shd w:fill="auto" w:val="clear"/>
          <w:lang w:val="ru-RU"/>
        </w:rPr>
        <w:t>4. Для чистки используйте только неабразивную сухую хлопковую ветошь без ворса и разрешенные акриловые чистящие средства.</w:t>
      </w:r>
    </w:p>
    <w:p>
      <w:pPr>
        <w:pStyle w:val="NoSpacing"/>
        <w:spacing w:before="120" w:after="120"/>
        <w:rPr>
          <w:shd w:fill="auto" w:val="clear"/>
          <w:lang w:val="ru-RU"/>
        </w:rPr>
      </w:pPr>
      <w:r>
        <w:rPr>
          <w:shd w:fill="auto" w:val="clear"/>
          <w:lang w:val="ru-RU"/>
        </w:rPr>
        <w:t>5. Если объектив камеры испачкался, используйте специальную ткань и раствор для чистки линз.</w:t>
      </w:r>
    </w:p>
    <w:p>
      <w:pPr>
        <w:pStyle w:val="Normal"/>
        <w:spacing w:before="0" w:after="0"/>
        <w:jc w:val="both"/>
        <w:rPr>
          <w:color w:val="auto"/>
          <w:shd w:fill="auto" w:val="clear"/>
          <w:lang w:val="ru-RU"/>
        </w:rPr>
      </w:pPr>
      <w:r>
        <w:rPr>
          <w:color w:val="000000"/>
          <w:shd w:fill="auto" w:val="clear"/>
          <w:lang w:val="ru-RU"/>
        </w:rPr>
        <w:t>6. Не закрывайте вентиляционные отверстия. Устанавливайте камеры в соответствии с указаниями производителя.</w:t>
      </w:r>
    </w:p>
    <w:p>
      <w:pPr>
        <w:pStyle w:val="Normal"/>
        <w:spacing w:before="0" w:after="0"/>
        <w:jc w:val="both"/>
        <w:rPr>
          <w:color w:val="auto"/>
          <w:shd w:fill="auto" w:val="clear"/>
          <w:lang w:val="ru-RU"/>
        </w:rPr>
      </w:pPr>
      <w:r>
        <w:rPr>
          <w:color w:val="000000"/>
          <w:shd w:fill="auto" w:val="clear"/>
          <w:lang w:val="ru-RU"/>
        </w:rPr>
        <w:t>7. Используйте только те крепления и дополнительные детали, которые рекомендованы производителем.</w:t>
      </w:r>
    </w:p>
    <w:p>
      <w:pPr>
        <w:pStyle w:val="Normal"/>
        <w:spacing w:before="0" w:after="0"/>
        <w:jc w:val="both"/>
        <w:rPr>
          <w:color w:val="auto"/>
          <w:shd w:fill="auto" w:val="clear"/>
          <w:lang w:val="ru-RU"/>
        </w:rPr>
      </w:pPr>
      <w:r>
        <w:rPr>
          <w:color w:val="000000"/>
          <w:shd w:fill="auto" w:val="clear"/>
          <w:lang w:val="ru-RU"/>
        </w:rPr>
        <w:t>8. Убедитесь, что поверхность, на которой вы собираетесь крепить камеру, может выдержать вес самой камеры и элементов крепления.</w:t>
      </w:r>
    </w:p>
    <w:p>
      <w:pPr>
        <w:pStyle w:val="Normal"/>
        <w:spacing w:before="0" w:after="0"/>
        <w:jc w:val="both"/>
        <w:rPr>
          <w:color w:val="auto"/>
          <w:shd w:fill="auto" w:val="clear"/>
          <w:lang w:val="ru-RU"/>
        </w:rPr>
      </w:pPr>
      <w:r>
        <w:rPr>
          <w:color w:val="000000"/>
          <w:shd w:fill="auto" w:val="clear"/>
          <w:lang w:val="ru-RU"/>
        </w:rPr>
        <w:t>9. Используйте надлежащие блоки питания для защиты устройства во время грозы.</w:t>
      </w:r>
    </w:p>
    <w:p>
      <w:pPr>
        <w:pStyle w:val="Normal"/>
        <w:spacing w:before="0" w:after="0"/>
        <w:jc w:val="both"/>
        <w:rPr>
          <w:color w:val="auto"/>
          <w:shd w:fill="auto" w:val="clear"/>
          <w:lang w:val="ru-RU"/>
        </w:rPr>
      </w:pPr>
      <w:r>
        <w:rPr>
          <w:color w:val="000000"/>
          <w:shd w:fill="auto" w:val="clear"/>
          <w:lang w:val="ru-RU"/>
        </w:rPr>
        <w:t>10. Обслуживание может выполнять только квалифицированный обслуживающий персонал. Проводить обслуживание необходимо, если устройство каким-либо образом было повреждено, в случае обнаружения следов жидкости, незакрепленных деталей, ненадлежащего функционирования, сильного воздействия на камеру или случайного падения.</w:t>
      </w:r>
    </w:p>
    <w:p>
      <w:pPr>
        <w:pStyle w:val="Normal"/>
        <w:spacing w:before="0" w:after="0"/>
        <w:jc w:val="both"/>
        <w:rPr>
          <w:color w:val="auto"/>
          <w:shd w:fill="auto" w:val="clear"/>
          <w:lang w:val="ru-RU"/>
        </w:rPr>
      </w:pPr>
      <w:r>
        <w:rPr>
          <w:color w:val="000000"/>
          <w:shd w:fill="auto" w:val="clear"/>
          <w:lang w:val="ru-RU"/>
        </w:rPr>
        <w:t>11. Купольные камеры, предназначенные для использования в помещениях, можно использовать только в помещениях и их запрещено использовать на улице или в местах с повышенной влажностью. Не используйте настоящую камеру в условиях превышения указанной температуры или влажности.</w:t>
      </w:r>
    </w:p>
    <w:p>
      <w:pPr>
        <w:pStyle w:val="Normal"/>
        <w:spacing w:before="0" w:after="0"/>
        <w:jc w:val="both"/>
        <w:rPr>
          <w:color w:val="auto"/>
          <w:shd w:fill="auto" w:val="clear"/>
          <w:lang w:val="ru-RU"/>
        </w:rPr>
      </w:pPr>
      <w:r>
        <w:rPr>
          <w:color w:val="000000"/>
          <w:shd w:fill="auto" w:val="clear"/>
          <w:lang w:val="ru-RU"/>
        </w:rPr>
        <w:t>12. Не допускайте продолжительного воздействия на камеру прямых солнечных лучей или других ярких объектов, чтобы не допустить необратимого повреждения датчика изображения.</w:t>
      </w:r>
    </w:p>
    <w:p>
      <w:pPr>
        <w:pStyle w:val="Normal"/>
        <w:spacing w:before="0" w:after="0"/>
        <w:jc w:val="both"/>
        <w:rPr>
          <w:color w:val="auto"/>
          <w:shd w:fill="auto" w:val="clear"/>
          <w:lang w:val="ru-RU"/>
        </w:rPr>
      </w:pPr>
      <w:r>
        <w:rPr>
          <w:color w:val="000000"/>
          <w:shd w:fill="auto" w:val="clear"/>
          <w:lang w:val="ru-RU"/>
        </w:rPr>
        <w:t>13. Прилагаемое руководство предназначено исключительно для квалифицированного персонала. Только квалифицированный персонал может выполнять работы по обслуживанию, которые не указаны в руководстве по эксплуатации, чтобы не допустить поражения электрическим током.</w:t>
      </w:r>
    </w:p>
    <w:p>
      <w:pPr>
        <w:pStyle w:val="Normal"/>
        <w:spacing w:before="0" w:after="0"/>
        <w:jc w:val="both"/>
        <w:rPr>
          <w:color w:val="auto"/>
          <w:shd w:fill="auto" w:val="clear"/>
          <w:lang w:val="ru-RU"/>
        </w:rPr>
      </w:pPr>
      <w:r>
        <w:rPr>
          <w:color w:val="000000"/>
          <w:shd w:fill="auto" w:val="clear"/>
          <w:lang w:val="ru-RU"/>
        </w:rPr>
        <w:t xml:space="preserve">14. Во время эксплуатации пользователь обязан соблюдать все стандарты техники безопасности при эксплуатации электрических систем и электрические характеристики для эксплуатации камеры. </w:t>
      </w:r>
    </w:p>
    <w:p>
      <w:pPr>
        <w:pStyle w:val="Normal"/>
        <w:spacing w:before="0" w:after="0"/>
        <w:jc w:val="both"/>
        <w:rPr>
          <w:color w:val="auto"/>
          <w:shd w:fill="auto" w:val="clear"/>
          <w:lang w:val="ru-RU"/>
        </w:rPr>
      </w:pPr>
      <w:r>
        <w:rPr>
          <w:color w:val="000000"/>
          <w:shd w:fill="auto" w:val="clear"/>
          <w:lang w:val="ru-RU"/>
        </w:rPr>
        <w:t xml:space="preserve">15. Используйте только полученный трансформатор питания. </w:t>
      </w:r>
    </w:p>
    <w:p>
      <w:pPr>
        <w:pStyle w:val="Normal"/>
        <w:widowControl/>
        <w:tabs>
          <w:tab w:val="clear" w:pos="1097"/>
        </w:tabs>
        <w:spacing w:lineRule="auto" w:line="276" w:before="0" w:after="0"/>
        <w:ind w:right="0" w:hanging="0"/>
        <w:textAlignment w:val="auto"/>
        <w:rPr>
          <w:color w:val="auto"/>
          <w:shd w:fill="auto" w:val="clear"/>
          <w:lang w:val="ru-RU"/>
        </w:rPr>
      </w:pPr>
      <w:r>
        <w:rPr>
          <w:color w:val="000000"/>
          <w:shd w:fill="auto" w:val="clear"/>
          <w:lang w:val="ru-RU"/>
        </w:rPr>
      </w:r>
      <w:r>
        <w:br w:type="page"/>
      </w:r>
    </w:p>
    <w:p>
      <w:pPr>
        <w:pStyle w:val="Normal"/>
        <w:spacing w:before="0" w:after="0"/>
        <w:rPr>
          <w:rFonts w:eastAsia="Batang"/>
          <w:b/>
          <w:b/>
          <w:bCs/>
          <w:color w:val="auto"/>
          <w:sz w:val="30"/>
          <w:szCs w:val="30"/>
          <w:shd w:fill="auto" w:val="clear"/>
          <w:lang w:val="ru-RU"/>
        </w:rPr>
      </w:pPr>
      <w:r>
        <w:rPr>
          <w:rFonts w:eastAsia="Batang"/>
          <w:b/>
          <w:bCs/>
          <w:color w:val="000000"/>
          <w:sz w:val="48"/>
          <w:szCs w:val="48"/>
          <w:shd w:fill="auto" w:val="clear"/>
          <w:lang w:val="ru-RU"/>
        </w:rPr>
        <w:t>СОДЕРЖАНИЕ</w:t>
      </w:r>
    </w:p>
    <w:sdt>
      <w:sdtPr>
        <w:docPartObj>
          <w:docPartGallery w:val="Table of Contents"/>
          <w:docPartUnique w:val="true"/>
        </w:docPartObj>
      </w:sdtPr>
      <w:sdtContent>
        <w:p>
          <w:pPr>
            <w:pStyle w:val="12"/>
            <w:tabs>
              <w:tab w:val="right" w:pos="9639" w:leader="dot"/>
            </w:tabs>
            <w:spacing w:before="120" w:after="120"/>
            <w:rPr/>
          </w:pPr>
          <w:r>
            <w:fldChar w:fldCharType="begin"/>
          </w:r>
          <w:r>
            <w:rPr>
              <w:webHidden/>
              <w:rFonts w:eastAsia="SimSun"/>
            </w:rPr>
            <w:instrText xml:space="preserve"> TOC \z \o "1-3" \u \h</w:instrText>
          </w:r>
          <w:r>
            <w:rPr>
              <w:webHidden/>
              <w:rFonts w:eastAsia="SimSun"/>
            </w:rPr>
            <w:fldChar w:fldCharType="separate"/>
          </w:r>
          <w:hyperlink w:anchor="_Toc21130">
            <w:r>
              <w:rPr>
                <w:webHidden/>
                <w:rFonts w:eastAsia="SimSun"/>
              </w:rPr>
              <w:t xml:space="preserve">1 </w:t>
            </w:r>
            <w:r>
              <w:rPr>
                <w:rFonts w:eastAsia="SimSun"/>
                <w:lang w:val="ru-RU"/>
              </w:rPr>
              <w:t>Информация о камере</w:t>
            </w:r>
            <w:r>
              <w:rPr>
                <w:webHidden/>
              </w:rPr>
              <w:fldChar w:fldCharType="begin"/>
            </w:r>
            <w:r>
              <w:rPr>
                <w:webHidden/>
              </w:rPr>
              <w:instrText xml:space="preserve">PAGEREF _Toc21130 \h</w:instrText>
            </w:r>
            <w:r>
              <w:rPr>
                <w:webHidden/>
              </w:rPr>
              <w:fldChar w:fldCharType="separate"/>
            </w:r>
            <w:r>
              <w:rPr/>
              <w:tab/>
              <w:t>1</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4131">
            <w:r>
              <w:rPr>
                <w:webHidden/>
                <w:lang w:val="en-US" w:eastAsia="zh-CN"/>
              </w:rPr>
              <w:t>1</w:t>
            </w:r>
            <w:r>
              <w:rPr>
                <w:rFonts w:eastAsia="SimSun"/>
                <w:lang w:val="en-US" w:eastAsia="zh-CN"/>
              </w:rPr>
              <w:t>.1</w:t>
            </w:r>
            <w:r>
              <w:rPr>
                <w:rFonts w:eastAsia="SimSun"/>
                <w:lang w:eastAsia="zh-CN"/>
              </w:rPr>
              <w:t>Содержимое упаковки</w:t>
            </w:r>
            <w:r>
              <w:rPr>
                <w:webHidden/>
              </w:rPr>
              <w:fldChar w:fldCharType="begin"/>
            </w:r>
            <w:r>
              <w:rPr>
                <w:webHidden/>
              </w:rPr>
              <w:instrText xml:space="preserve">PAGEREF _Toc4131 \h</w:instrText>
            </w:r>
            <w:r>
              <w:rPr>
                <w:webHidden/>
              </w:rPr>
              <w:fldChar w:fldCharType="separate"/>
            </w:r>
            <w:r>
              <w:rPr>
                <w:lang w:val="en-US" w:eastAsia="zh-CN"/>
              </w:rPr>
              <w:tab/>
              <w:t>1</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8984">
            <w:r>
              <w:rPr>
                <w:webHidden/>
                <w:rFonts w:eastAsia="SimSun"/>
                <w:lang w:val="en-US" w:eastAsia="zh-CN"/>
              </w:rPr>
              <w:t>1.</w:t>
            </w:r>
            <w:r>
              <w:rPr>
                <w:lang w:val="en-US" w:eastAsia="zh-CN"/>
              </w:rPr>
              <w:t xml:space="preserve">2 </w:t>
            </w:r>
            <w:r>
              <w:rPr>
                <w:rFonts w:eastAsia="SimSun"/>
                <w:lang w:eastAsia="zh-CN"/>
              </w:rPr>
              <w:t>Характеристики</w:t>
            </w:r>
            <w:r>
              <w:rPr>
                <w:webHidden/>
              </w:rPr>
              <w:fldChar w:fldCharType="begin"/>
            </w:r>
            <w:r>
              <w:rPr>
                <w:webHidden/>
              </w:rPr>
              <w:instrText xml:space="preserve">PAGEREF _Toc28984 \h</w:instrText>
            </w:r>
            <w:r>
              <w:rPr>
                <w:webHidden/>
              </w:rPr>
              <w:fldChar w:fldCharType="separate"/>
            </w:r>
            <w:r>
              <w:rPr>
                <w:lang w:val="en-US" w:eastAsia="zh-CN"/>
              </w:rPr>
              <w:tab/>
              <w:t>2</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775">
            <w:r>
              <w:rPr>
                <w:webHidden/>
                <w:rFonts w:eastAsia="SimSun"/>
                <w:lang w:val="en-US" w:eastAsia="zh-CN"/>
              </w:rPr>
              <w:t xml:space="preserve">1.3 </w:t>
            </w:r>
            <w:r>
              <w:rPr>
                <w:rFonts w:eastAsia="SimSun"/>
                <w:lang w:eastAsia="zh-CN"/>
              </w:rPr>
              <w:t>Рабочие характеристики</w:t>
            </w:r>
            <w:r>
              <w:rPr>
                <w:webHidden/>
              </w:rPr>
              <w:fldChar w:fldCharType="begin"/>
            </w:r>
            <w:r>
              <w:rPr>
                <w:webHidden/>
              </w:rPr>
              <w:instrText xml:space="preserve">PAGEREF _Toc775 \h</w:instrText>
            </w:r>
            <w:r>
              <w:rPr>
                <w:webHidden/>
              </w:rPr>
              <w:fldChar w:fldCharType="separate"/>
            </w:r>
            <w:r>
              <w:rPr>
                <w:lang w:val="en-US" w:eastAsia="zh-CN"/>
              </w:rPr>
              <w:tab/>
              <w:t>4</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6212">
            <w:r>
              <w:rPr>
                <w:webHidden/>
                <w:rFonts w:eastAsia="SimSun"/>
                <w:lang w:val="en-US" w:eastAsia="zh-CN"/>
              </w:rPr>
              <w:t xml:space="preserve">1.4 </w:t>
            </w:r>
            <w:r>
              <w:rPr>
                <w:rFonts w:eastAsia="SimSun"/>
                <w:lang w:eastAsia="zh-CN"/>
              </w:rPr>
              <w:t>Описание функций</w:t>
            </w:r>
            <w:r>
              <w:rPr>
                <w:webHidden/>
              </w:rPr>
              <w:fldChar w:fldCharType="begin"/>
            </w:r>
            <w:r>
              <w:rPr>
                <w:webHidden/>
              </w:rPr>
              <w:instrText xml:space="preserve">PAGEREF _Toc26212 \h</w:instrText>
            </w:r>
            <w:r>
              <w:rPr>
                <w:webHidden/>
              </w:rPr>
              <w:fldChar w:fldCharType="separate"/>
            </w:r>
            <w:r>
              <w:rPr>
                <w:lang w:val="en-US" w:eastAsia="zh-CN"/>
              </w:rPr>
              <w:tab/>
              <w:t>5</w:t>
            </w:r>
            <w:r>
              <w:rPr>
                <w:webHidden/>
              </w:rPr>
              <w:fldChar w:fldCharType="end"/>
            </w:r>
          </w:hyperlink>
        </w:p>
        <w:p>
          <w:pPr>
            <w:pStyle w:val="12"/>
            <w:tabs>
              <w:tab w:val="right" w:pos="9639" w:leader="dot"/>
            </w:tabs>
            <w:spacing w:before="120" w:after="120"/>
            <w:rPr/>
          </w:pPr>
          <w:hyperlink w:anchor="_Toc2594">
            <w:r>
              <w:rPr>
                <w:webHidden/>
              </w:rPr>
              <w:t xml:space="preserve">2 </w:t>
            </w:r>
            <w:r>
              <w:rPr>
                <w:lang w:val="ru-RU"/>
              </w:rPr>
              <w:t>Установка</w:t>
            </w:r>
            <w:r>
              <w:rPr>
                <w:webHidden/>
              </w:rPr>
              <w:fldChar w:fldCharType="begin"/>
            </w:r>
            <w:r>
              <w:rPr>
                <w:webHidden/>
              </w:rPr>
              <w:instrText xml:space="preserve">PAGEREF _Toc2594 \h</w:instrText>
            </w:r>
            <w:r>
              <w:rPr>
                <w:webHidden/>
              </w:rPr>
              <w:fldChar w:fldCharType="separate"/>
            </w:r>
            <w:r>
              <w:rPr/>
              <w:tab/>
              <w:t>7</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11477">
            <w:r>
              <w:rPr>
                <w:webHidden/>
                <w:rFonts w:eastAsia="SimSun"/>
                <w:lang w:val="en-US" w:eastAsia="zh-CN"/>
              </w:rPr>
              <w:t>2</w:t>
            </w:r>
            <w:r>
              <w:rPr>
                <w:lang w:val="en-US" w:eastAsia="zh-CN"/>
              </w:rPr>
              <w:t>.</w:t>
            </w:r>
            <w:r>
              <w:rPr>
                <w:rFonts w:eastAsia="SimSun"/>
                <w:lang w:val="en-US" w:eastAsia="zh-CN"/>
              </w:rPr>
              <w:t>1</w:t>
            </w:r>
            <w:r>
              <w:rPr>
                <w:rFonts w:eastAsia="SimSun"/>
                <w:lang w:eastAsia="zh-CN"/>
              </w:rPr>
              <w:t>Размеры</w:t>
            </w:r>
            <w:r>
              <w:rPr>
                <w:webHidden/>
              </w:rPr>
              <w:fldChar w:fldCharType="begin"/>
            </w:r>
            <w:r>
              <w:rPr>
                <w:webHidden/>
              </w:rPr>
              <w:instrText xml:space="preserve">PAGEREF _Toc11477 \h</w:instrText>
            </w:r>
            <w:r>
              <w:rPr>
                <w:webHidden/>
              </w:rPr>
              <w:fldChar w:fldCharType="separate"/>
            </w:r>
            <w:r>
              <w:rPr>
                <w:lang w:val="en-US" w:eastAsia="zh-CN"/>
              </w:rPr>
              <w:tab/>
              <w:t>7</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9868">
            <w:r>
              <w:rPr>
                <w:webHidden/>
                <w:rFonts w:eastAsia="SimSun"/>
                <w:lang w:val="en-US" w:eastAsia="zh-CN"/>
              </w:rPr>
              <w:t>2</w:t>
            </w:r>
            <w:r>
              <w:rPr>
                <w:lang w:val="en-US" w:eastAsia="zh-CN"/>
              </w:rPr>
              <w:t>.</w:t>
            </w:r>
            <w:r>
              <w:rPr>
                <w:rFonts w:eastAsia="SimSun"/>
                <w:lang w:val="en-US" w:eastAsia="zh-CN"/>
              </w:rPr>
              <w:t>2</w:t>
            </w:r>
            <w:r>
              <w:rPr>
                <w:lang w:eastAsia="zh-CN"/>
              </w:rPr>
              <w:t>Установка</w:t>
            </w:r>
            <w:r>
              <w:rPr>
                <w:webHidden/>
              </w:rPr>
              <w:fldChar w:fldCharType="begin"/>
            </w:r>
            <w:r>
              <w:rPr>
                <w:webHidden/>
              </w:rPr>
              <w:instrText xml:space="preserve">PAGEREF _Toc29868 \h</w:instrText>
            </w:r>
            <w:r>
              <w:rPr>
                <w:webHidden/>
              </w:rPr>
              <w:fldChar w:fldCharType="separate"/>
            </w:r>
            <w:r>
              <w:rPr>
                <w:lang w:val="en-US" w:eastAsia="zh-CN"/>
              </w:rPr>
              <w:tab/>
              <w:t>7</w:t>
            </w:r>
            <w:r>
              <w:rPr>
                <w:webHidden/>
              </w:rPr>
              <w:fldChar w:fldCharType="end"/>
            </w:r>
          </w:hyperlink>
        </w:p>
        <w:p>
          <w:pPr>
            <w:pStyle w:val="32"/>
            <w:tabs>
              <w:tab w:val="clear" w:pos="9629"/>
              <w:tab w:val="right" w:pos="9639" w:leader="dot"/>
            </w:tabs>
            <w:spacing w:before="120" w:after="120"/>
            <w:ind w:left="960" w:right="-420" w:hanging="0"/>
            <w:rPr>
              <w:color w:val="000000"/>
              <w:lang w:val="en-US" w:eastAsia="zh-CN"/>
            </w:rPr>
          </w:pPr>
          <w:hyperlink w:anchor="_Toc16454">
            <w:r>
              <w:rPr>
                <w:webHidden/>
                <w:rFonts w:eastAsia="SimSun"/>
                <w:lang w:val="en-US" w:eastAsia="zh-CN"/>
              </w:rPr>
              <w:t>2</w:t>
            </w:r>
            <w:r>
              <w:rPr>
                <w:lang w:val="en-US" w:eastAsia="zh-CN"/>
              </w:rPr>
              <w:t>.</w:t>
            </w:r>
            <w:r>
              <w:rPr>
                <w:rFonts w:eastAsia="SimSun"/>
                <w:lang w:val="en-US" w:eastAsia="zh-CN"/>
              </w:rPr>
              <w:t>2</w:t>
            </w:r>
            <w:r>
              <w:rPr>
                <w:lang w:val="en-US" w:eastAsia="zh-CN"/>
              </w:rPr>
              <w:t xml:space="preserve">.1 </w:t>
            </w:r>
            <w:r>
              <w:rPr>
                <w:lang w:eastAsia="zh-CN"/>
              </w:rPr>
              <w:t>Установка на стене</w:t>
            </w:r>
            <w:r>
              <w:rPr>
                <w:webHidden/>
              </w:rPr>
              <w:fldChar w:fldCharType="begin"/>
            </w:r>
            <w:r>
              <w:rPr>
                <w:webHidden/>
              </w:rPr>
              <w:instrText xml:space="preserve">PAGEREF _Toc16454 \h</w:instrText>
            </w:r>
            <w:r>
              <w:rPr>
                <w:webHidden/>
              </w:rPr>
              <w:fldChar w:fldCharType="separate"/>
            </w:r>
            <w:r>
              <w:rPr>
                <w:lang w:val="en-US" w:eastAsia="zh-CN"/>
              </w:rPr>
              <w:tab/>
              <w:t>7</w:t>
            </w:r>
            <w:r>
              <w:rPr>
                <w:webHidden/>
              </w:rPr>
              <w:fldChar w:fldCharType="end"/>
            </w:r>
          </w:hyperlink>
        </w:p>
        <w:p>
          <w:pPr>
            <w:pStyle w:val="32"/>
            <w:tabs>
              <w:tab w:val="clear" w:pos="9629"/>
              <w:tab w:val="right" w:pos="9639" w:leader="dot"/>
            </w:tabs>
            <w:spacing w:before="120" w:after="120"/>
            <w:ind w:left="960" w:right="-420" w:hanging="0"/>
            <w:rPr>
              <w:color w:val="000000"/>
              <w:lang w:val="en-US" w:eastAsia="zh-CN"/>
            </w:rPr>
          </w:pPr>
          <w:hyperlink w:anchor="_Toc6984">
            <w:r>
              <w:rPr>
                <w:webHidden/>
                <w:rFonts w:eastAsia="SimSun"/>
                <w:lang w:val="en-US" w:eastAsia="zh-CN"/>
              </w:rPr>
              <w:t>2.2.2</w:t>
            </w:r>
            <w:r>
              <w:rPr>
                <w:lang w:eastAsia="zh-CN"/>
              </w:rPr>
              <w:t>Угловая установка</w:t>
            </w:r>
            <w:r>
              <w:rPr>
                <w:webHidden/>
              </w:rPr>
              <w:fldChar w:fldCharType="begin"/>
            </w:r>
            <w:r>
              <w:rPr>
                <w:webHidden/>
              </w:rPr>
              <w:instrText xml:space="preserve">PAGEREF _Toc6984 \h</w:instrText>
            </w:r>
            <w:r>
              <w:rPr>
                <w:webHidden/>
              </w:rPr>
              <w:fldChar w:fldCharType="separate"/>
            </w:r>
            <w:r>
              <w:rPr>
                <w:lang w:val="en-US" w:eastAsia="zh-CN"/>
              </w:rPr>
              <w:tab/>
              <w:t>8</w:t>
            </w:r>
            <w:r>
              <w:rPr>
                <w:webHidden/>
              </w:rPr>
              <w:fldChar w:fldCharType="end"/>
            </w:r>
          </w:hyperlink>
        </w:p>
        <w:p>
          <w:pPr>
            <w:pStyle w:val="32"/>
            <w:tabs>
              <w:tab w:val="clear" w:pos="9629"/>
              <w:tab w:val="right" w:pos="9639" w:leader="dot"/>
            </w:tabs>
            <w:spacing w:before="120" w:after="120"/>
            <w:ind w:left="960" w:right="-420" w:hanging="0"/>
            <w:rPr>
              <w:color w:val="000000"/>
              <w:lang w:val="en-US" w:eastAsia="zh-CN"/>
            </w:rPr>
          </w:pPr>
          <w:hyperlink w:anchor="_Toc6979">
            <w:r>
              <w:rPr>
                <w:webHidden/>
                <w:rFonts w:eastAsia="SimSun"/>
                <w:lang w:val="en-US" w:eastAsia="zh-CN"/>
              </w:rPr>
              <w:t>2.3.3</w:t>
            </w:r>
            <w:r>
              <w:rPr>
                <w:lang w:eastAsia="zh-CN"/>
              </w:rPr>
              <w:t>Установка на столбе</w:t>
            </w:r>
            <w:r>
              <w:rPr>
                <w:webHidden/>
              </w:rPr>
              <w:fldChar w:fldCharType="begin"/>
            </w:r>
            <w:r>
              <w:rPr>
                <w:webHidden/>
              </w:rPr>
              <w:instrText xml:space="preserve">PAGEREF _Toc6979 \h</w:instrText>
            </w:r>
            <w:r>
              <w:rPr>
                <w:webHidden/>
              </w:rPr>
              <w:fldChar w:fldCharType="separate"/>
            </w:r>
            <w:r>
              <w:rPr>
                <w:lang w:val="en-US" w:eastAsia="zh-CN"/>
              </w:rPr>
              <w:tab/>
              <w:t>10</w:t>
            </w:r>
            <w:r>
              <w:rPr>
                <w:webHidden/>
              </w:rPr>
              <w:fldChar w:fldCharType="end"/>
            </w:r>
          </w:hyperlink>
        </w:p>
        <w:p>
          <w:pPr>
            <w:pStyle w:val="32"/>
            <w:tabs>
              <w:tab w:val="clear" w:pos="9629"/>
              <w:tab w:val="right" w:pos="9639" w:leader="dot"/>
            </w:tabs>
            <w:spacing w:before="120" w:after="120"/>
            <w:ind w:left="960" w:right="-420" w:hanging="0"/>
            <w:rPr>
              <w:rFonts w:eastAsia="Batang"/>
              <w:shd w:fill="auto" w:val="clear"/>
              <w:lang w:eastAsia="zh-CN"/>
            </w:rPr>
          </w:pPr>
          <w:hyperlink w:anchor="_Toc18687">
            <w:r>
              <w:rPr>
                <w:webHidden/>
                <w:rFonts w:eastAsia="SimSun"/>
                <w:lang w:val="en-US" w:eastAsia="zh-CN"/>
              </w:rPr>
              <w:t>2.3.4</w:t>
            </w:r>
            <w:r>
              <w:rPr>
                <w:lang w:eastAsia="zh-CN"/>
              </w:rPr>
              <w:t>Потолочная установка</w:t>
            </w:r>
            <w:r>
              <w:rPr>
                <w:webHidden/>
              </w:rPr>
              <w:fldChar w:fldCharType="begin"/>
            </w:r>
            <w:r>
              <w:rPr>
                <w:webHidden/>
              </w:rPr>
              <w:instrText xml:space="preserve">PAGEREF _Toc18687 \h</w:instrText>
            </w:r>
            <w:r>
              <w:rPr>
                <w:webHidden/>
              </w:rPr>
              <w:fldChar w:fldCharType="separate"/>
            </w:r>
            <w:r>
              <w:rPr>
                <w:lang w:val="en-US" w:eastAsia="zh-CN"/>
              </w:rPr>
              <w:tab/>
              <w:t>11</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9868">
            <w:r>
              <w:rPr>
                <w:webHidden/>
                <w:rFonts w:eastAsia="SimSun"/>
                <w:lang w:val="en-US" w:eastAsia="zh-CN"/>
              </w:rPr>
              <w:t>2</w:t>
            </w:r>
            <w:r>
              <w:rPr>
                <w:lang w:val="en-US" w:eastAsia="zh-CN"/>
              </w:rPr>
              <w:t>.</w:t>
            </w:r>
            <w:r>
              <w:rPr>
                <w:rFonts w:eastAsia="SimSun"/>
                <w:lang w:eastAsia="zh-CN"/>
              </w:rPr>
              <w:t>3</w:t>
            </w:r>
            <w:r>
              <w:rPr>
                <w:lang w:eastAsia="zh-CN"/>
              </w:rPr>
              <w:t>Подключение</w:t>
            </w:r>
            <w:r>
              <w:rPr>
                <w:lang w:val="en-US" w:eastAsia="zh-CN"/>
              </w:rPr>
              <w:tab/>
            </w:r>
            <w:r>
              <w:rPr>
                <w:webHidden/>
              </w:rPr>
              <w:fldChar w:fldCharType="begin"/>
            </w:r>
            <w:r>
              <w:rPr>
                <w:webHidden/>
              </w:rPr>
              <w:instrText xml:space="preserve">PAGEREF _Toc29868 \h</w:instrText>
            </w:r>
            <w:r>
              <w:rPr>
                <w:webHidden/>
              </w:rPr>
              <w:fldChar w:fldCharType="separate"/>
            </w:r>
            <w:r>
              <w:rPr>
                <w:lang w:eastAsia="zh-CN"/>
              </w:rPr>
              <w:t>13</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3</w:t>
            </w:r>
            <w:r>
              <w:rPr>
                <w:lang w:val="en-US" w:eastAsia="zh-CN"/>
              </w:rPr>
              <w:t xml:space="preserve">.1 </w:t>
            </w:r>
            <w:r>
              <w:rPr>
                <w:lang w:eastAsia="zh-CN"/>
              </w:rPr>
              <w:t xml:space="preserve">Подключение </w:t>
            </w:r>
            <w:r>
              <w:rPr>
                <w:lang w:val="en-US" w:eastAsia="zh-CN"/>
              </w:rPr>
              <w:t>PTZ</w:t>
            </w:r>
            <w:r>
              <w:rPr>
                <w:lang w:eastAsia="zh-CN"/>
              </w:rPr>
              <w:t>-камеры</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13</w:t>
            </w:r>
            <w:r>
              <w:rPr>
                <w:webHidden/>
              </w:rPr>
              <w:fldChar w:fldCharType="end"/>
            </w:r>
          </w:hyperlink>
        </w:p>
        <w:p>
          <w:pPr>
            <w:pStyle w:val="32"/>
            <w:tabs>
              <w:tab w:val="clear" w:pos="9629"/>
              <w:tab w:val="right" w:pos="9639" w:leader="dot"/>
            </w:tabs>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3</w:t>
            </w:r>
            <w:r>
              <w:rPr>
                <w:lang w:val="en-US" w:eastAsia="zh-CN"/>
              </w:rPr>
              <w:t>.</w:t>
            </w:r>
            <w:r>
              <w:rPr>
                <w:lang w:eastAsia="zh-CN"/>
              </w:rPr>
              <w:t>2Подключение устройства</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14</w:t>
            </w:r>
            <w:r>
              <w:rPr>
                <w:webHidden/>
              </w:rPr>
              <w:fldChar w:fldCharType="end"/>
            </w:r>
          </w:hyperlink>
        </w:p>
        <w:p>
          <w:pPr>
            <w:pStyle w:val="32"/>
            <w:tabs>
              <w:tab w:val="clear" w:pos="9629"/>
              <w:tab w:val="right" w:pos="9639" w:leader="dot"/>
            </w:tabs>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3</w:t>
            </w:r>
            <w:r>
              <w:rPr>
                <w:lang w:val="en-US" w:eastAsia="zh-CN"/>
              </w:rPr>
              <w:t>.</w:t>
            </w:r>
            <w:r>
              <w:rPr>
                <w:lang w:eastAsia="zh-CN"/>
              </w:rPr>
              <w:t xml:space="preserve">3Настройка браузера </w:t>
            </w:r>
            <w:r>
              <w:rPr>
                <w:lang w:val="en-US" w:eastAsia="zh-CN"/>
              </w:rPr>
              <w:t>IE</w:t>
              <w:tab/>
            </w:r>
            <w:r>
              <w:rPr>
                <w:webHidden/>
              </w:rPr>
              <w:fldChar w:fldCharType="begin"/>
            </w:r>
            <w:r>
              <w:rPr>
                <w:webHidden/>
              </w:rPr>
              <w:instrText xml:space="preserve">PAGEREF _Toc16454 \h</w:instrText>
            </w:r>
            <w:r>
              <w:rPr>
                <w:webHidden/>
              </w:rPr>
              <w:fldChar w:fldCharType="separate"/>
            </w:r>
            <w:r>
              <w:rPr>
                <w:lang w:eastAsia="zh-CN"/>
              </w:rPr>
              <w:t>14</w:t>
            </w:r>
            <w:r>
              <w:rPr>
                <w:webHidden/>
              </w:rPr>
              <w:fldChar w:fldCharType="end"/>
            </w:r>
          </w:hyperlink>
        </w:p>
        <w:p>
          <w:pPr>
            <w:pStyle w:val="32"/>
            <w:spacing w:before="120" w:after="120"/>
            <w:ind w:left="960" w:right="-420" w:hanging="0"/>
            <w:rPr>
              <w:color w:val="000000"/>
              <w:lang w:eastAsia="zh-CN"/>
            </w:rPr>
          </w:pPr>
          <w:hyperlink w:anchor="_Toc16454">
            <w:r>
              <w:rPr>
                <w:webHidden/>
                <w:rFonts w:eastAsia="SimSun"/>
                <w:lang w:val="en-US" w:eastAsia="zh-CN"/>
              </w:rPr>
              <w:t>2</w:t>
            </w:r>
            <w:r>
              <w:rPr>
                <w:lang w:val="en-US" w:eastAsia="zh-CN"/>
              </w:rPr>
              <w:t>.</w:t>
            </w:r>
            <w:r>
              <w:rPr>
                <w:rFonts w:eastAsia="SimSun"/>
                <w:lang w:val="en-US" w:eastAsia="zh-CN"/>
              </w:rPr>
              <w:t>3</w:t>
            </w:r>
            <w:r>
              <w:rPr>
                <w:lang w:val="en-US" w:eastAsia="zh-CN"/>
              </w:rPr>
              <w:t>.</w:t>
            </w:r>
            <w:r>
              <w:rPr>
                <w:lang w:eastAsia="zh-CN"/>
              </w:rPr>
              <w:t>4Установка программного обеспечения для видео</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15</w:t>
            </w:r>
            <w:r>
              <w:rPr>
                <w:webHidden/>
              </w:rPr>
              <w:fldChar w:fldCharType="end"/>
            </w:r>
          </w:hyperlink>
        </w:p>
        <w:p>
          <w:pPr>
            <w:pStyle w:val="22"/>
            <w:tabs>
              <w:tab w:val="clear" w:pos="9629"/>
              <w:tab w:val="right" w:pos="9639" w:leader="dot"/>
            </w:tabs>
            <w:spacing w:before="120" w:after="120"/>
            <w:rPr>
              <w:lang w:eastAsia="zh-CN"/>
            </w:rPr>
          </w:pPr>
          <w:hyperlink w:anchor="_Toc21680">
            <w:r>
              <w:rPr>
                <w:webHidden/>
                <w:rFonts w:eastAsia="SimSun"/>
                <w:kern w:val="0"/>
                <w:lang w:val="en-US" w:eastAsia="zh-CN"/>
              </w:rPr>
              <w:t>2.4</w:t>
            </w:r>
            <w:r>
              <w:rPr>
                <w:kern w:val="0"/>
                <w:lang w:eastAsia="zh-CN"/>
              </w:rPr>
              <w:t>Вход в интерфейс IE</w:t>
            </w:r>
            <w:r>
              <w:rPr>
                <w:lang w:val="en-US" w:eastAsia="zh-CN"/>
              </w:rPr>
              <w:tab/>
              <w:t>1</w:t>
            </w:r>
            <w:r>
              <w:rPr>
                <w:webHidden/>
              </w:rPr>
              <w:fldChar w:fldCharType="begin"/>
            </w:r>
            <w:r>
              <w:rPr>
                <w:webHidden/>
              </w:rPr>
              <w:instrText xml:space="preserve">PAGEREF _Toc21680 \h</w:instrText>
            </w:r>
            <w:r>
              <w:rPr>
                <w:webHidden/>
              </w:rPr>
              <w:fldChar w:fldCharType="separate"/>
            </w:r>
            <w:r>
              <w:rPr>
                <w:lang w:eastAsia="zh-CN"/>
              </w:rPr>
              <w:t>5</w:t>
            </w:r>
            <w:r>
              <w:rPr>
                <w:webHidden/>
              </w:rPr>
              <w:fldChar w:fldCharType="end"/>
            </w:r>
          </w:hyperlink>
        </w:p>
        <w:p>
          <w:pPr>
            <w:pStyle w:val="22"/>
            <w:tabs>
              <w:tab w:val="clear" w:pos="9629"/>
              <w:tab w:val="right" w:pos="9639" w:leader="dot"/>
            </w:tabs>
            <w:spacing w:before="120" w:after="120"/>
            <w:rPr>
              <w:lang w:eastAsia="zh-CN"/>
            </w:rPr>
          </w:pPr>
          <w:hyperlink w:anchor="_Toc21680">
            <w:r>
              <w:rPr>
                <w:webHidden/>
                <w:rFonts w:eastAsia="SimSun"/>
                <w:kern w:val="0"/>
                <w:lang w:val="en-US" w:eastAsia="zh-CN"/>
              </w:rPr>
              <w:t>2.</w:t>
            </w:r>
            <w:r>
              <w:rPr>
                <w:rFonts w:eastAsia="SimSun"/>
                <w:kern w:val="0"/>
                <w:lang w:eastAsia="zh-CN"/>
              </w:rPr>
              <w:t>5</w:t>
            </w:r>
            <w:r>
              <w:rPr>
                <w:kern w:val="0"/>
                <w:lang w:eastAsia="zh-CN"/>
              </w:rPr>
              <w:t xml:space="preserve">Браузер </w:t>
            </w:r>
            <w:r>
              <w:rPr>
                <w:lang w:val="en-US" w:eastAsia="zh-CN"/>
              </w:rPr>
              <w:tab/>
              <w:t>1</w:t>
            </w:r>
            <w:r>
              <w:rPr>
                <w:webHidden/>
              </w:rPr>
              <w:fldChar w:fldCharType="begin"/>
            </w:r>
            <w:r>
              <w:rPr>
                <w:webHidden/>
              </w:rPr>
              <w:instrText xml:space="preserve">PAGEREF _Toc21680 \h</w:instrText>
            </w:r>
            <w:r>
              <w:rPr>
                <w:webHidden/>
              </w:rPr>
              <w:fldChar w:fldCharType="separate"/>
            </w:r>
            <w:r>
              <w:rPr>
                <w:lang w:eastAsia="zh-CN"/>
              </w:rPr>
              <w:t>7</w:t>
            </w:r>
            <w:r>
              <w:rPr>
                <w:webHidden/>
              </w:rPr>
              <w:fldChar w:fldCharType="end"/>
            </w:r>
          </w:hyperlink>
        </w:p>
        <w:p>
          <w:pPr>
            <w:pStyle w:val="32"/>
            <w:tabs>
              <w:tab w:val="clear" w:pos="9629"/>
              <w:tab w:val="right" w:pos="9639" w:leader="dot"/>
            </w:tabs>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5</w:t>
            </w:r>
            <w:r>
              <w:rPr>
                <w:lang w:val="en-US" w:eastAsia="zh-CN"/>
              </w:rPr>
              <w:t>.</w:t>
            </w:r>
            <w:r>
              <w:rPr>
                <w:lang w:eastAsia="zh-CN"/>
              </w:rPr>
              <w:t>1Просмотр видео</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17</w:t>
            </w:r>
            <w:r>
              <w:rPr>
                <w:webHidden/>
              </w:rPr>
              <w:fldChar w:fldCharType="end"/>
            </w:r>
          </w:hyperlink>
        </w:p>
        <w:p>
          <w:pPr>
            <w:pStyle w:val="32"/>
            <w:tabs>
              <w:tab w:val="clear" w:pos="9629"/>
              <w:tab w:val="right" w:pos="9639" w:leader="dot"/>
            </w:tabs>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5</w:t>
            </w:r>
            <w:r>
              <w:rPr>
                <w:lang w:val="en-US" w:eastAsia="zh-CN"/>
              </w:rPr>
              <w:t>.</w:t>
            </w:r>
            <w:r>
              <w:rPr>
                <w:lang w:eastAsia="zh-CN"/>
              </w:rPr>
              <w:t xml:space="preserve">2Управление </w:t>
            </w:r>
            <w:r>
              <w:rPr>
                <w:lang w:val="en-US" w:eastAsia="zh-CN"/>
              </w:rPr>
              <w:t>PTZ</w:t>
            </w:r>
            <w:r>
              <w:rPr>
                <w:lang w:eastAsia="zh-CN"/>
              </w:rPr>
              <w:t>-камерой</w:t>
            </w:r>
            <w:r>
              <w:rPr>
                <w:lang w:val="en-US" w:eastAsia="zh-CN"/>
              </w:rPr>
              <w:tab/>
            </w:r>
            <w:r>
              <w:rPr>
                <w:lang w:eastAsia="zh-CN"/>
              </w:rPr>
              <w:t>1</w:t>
            </w:r>
          </w:hyperlink>
          <w:r>
            <w:rPr>
              <w:rFonts w:eastAsia="Batang"/>
              <w:shd w:fill="auto" w:val="clear"/>
              <w:lang w:eastAsia="zh-CN"/>
            </w:rPr>
            <w:t>7</w:t>
          </w:r>
        </w:p>
        <w:p>
          <w:pPr>
            <w:pStyle w:val="32"/>
            <w:tabs>
              <w:tab w:val="clear" w:pos="9629"/>
              <w:tab w:val="right" w:pos="9639" w:leader="dot"/>
            </w:tabs>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5</w:t>
            </w:r>
            <w:r>
              <w:rPr>
                <w:lang w:val="en-US" w:eastAsia="zh-CN"/>
              </w:rPr>
              <w:t>.</w:t>
            </w:r>
            <w:r>
              <w:rPr>
                <w:lang w:eastAsia="zh-CN"/>
              </w:rPr>
              <w:t xml:space="preserve">3Функция </w:t>
            </w:r>
            <w:r>
              <w:rPr>
                <w:lang w:val="en-US" w:eastAsia="zh-CN"/>
              </w:rPr>
              <w:t>PTZ</w:t>
              <w:tab/>
            </w:r>
            <w:r>
              <w:rPr>
                <w:webHidden/>
              </w:rPr>
              <w:fldChar w:fldCharType="begin"/>
            </w:r>
            <w:r>
              <w:rPr>
                <w:webHidden/>
              </w:rPr>
              <w:instrText xml:space="preserve">PAGEREF _Toc16454 \h</w:instrText>
            </w:r>
            <w:r>
              <w:rPr>
                <w:webHidden/>
              </w:rPr>
              <w:fldChar w:fldCharType="separate"/>
            </w:r>
            <w:r>
              <w:rPr>
                <w:lang w:eastAsia="zh-CN"/>
              </w:rPr>
              <w:t>18</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5</w:t>
            </w:r>
            <w:r>
              <w:rPr>
                <w:lang w:val="en-US" w:eastAsia="zh-CN"/>
              </w:rPr>
              <w:t>.</w:t>
            </w:r>
            <w:r>
              <w:rPr>
                <w:lang w:eastAsia="zh-CN"/>
              </w:rPr>
              <w:t>4 Сочетания клавиш</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19</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9868">
            <w:r>
              <w:rPr>
                <w:webHidden/>
                <w:rFonts w:eastAsia="SimSun"/>
                <w:lang w:val="en-US" w:eastAsia="zh-CN"/>
              </w:rPr>
              <w:t>2</w:t>
            </w:r>
            <w:r>
              <w:rPr>
                <w:lang w:val="en-US" w:eastAsia="zh-CN"/>
              </w:rPr>
              <w:t>.</w:t>
            </w:r>
            <w:r>
              <w:rPr>
                <w:rFonts w:eastAsia="SimSun"/>
                <w:lang w:eastAsia="zh-CN"/>
              </w:rPr>
              <w:t>6</w:t>
            </w:r>
            <w:r>
              <w:rPr>
                <w:lang w:eastAsia="zh-CN"/>
              </w:rPr>
              <w:t>Настройки</w:t>
            </w:r>
            <w:r>
              <w:rPr>
                <w:lang w:val="en-US" w:eastAsia="zh-CN"/>
              </w:rPr>
              <w:tab/>
            </w:r>
            <w:r>
              <w:rPr>
                <w:webHidden/>
              </w:rPr>
              <w:fldChar w:fldCharType="begin"/>
            </w:r>
            <w:r>
              <w:rPr>
                <w:webHidden/>
              </w:rPr>
              <w:instrText xml:space="preserve">PAGEREF _Toc29868 \h</w:instrText>
            </w:r>
            <w:r>
              <w:rPr>
                <w:webHidden/>
              </w:rPr>
              <w:fldChar w:fldCharType="separate"/>
            </w:r>
            <w:r>
              <w:rPr>
                <w:lang w:eastAsia="zh-CN"/>
              </w:rPr>
              <w:t>19</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1 Система</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19</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2 Сеть</w:t>
            </w:r>
            <w:r>
              <w:rPr>
                <w:lang w:val="en-US" w:eastAsia="zh-CN"/>
              </w:rPr>
              <w:tab/>
            </w:r>
          </w:hyperlink>
          <w:r>
            <w:rPr>
              <w:rFonts w:eastAsia="Batang"/>
              <w:shd w:fill="auto" w:val="clear"/>
              <w:lang w:eastAsia="zh-CN"/>
            </w:rPr>
            <w:t>22</w:t>
          </w:r>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3 Управляющее программное обеспечение</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27</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 xml:space="preserve">4 </w:t>
            </w:r>
            <w:r>
              <w:rPr>
                <w:lang w:val="en-US" w:eastAsia="zh-CN"/>
              </w:rPr>
              <w:t>IP</w:t>
            </w:r>
            <w:r>
              <w:rPr>
                <w:lang w:eastAsia="zh-CN"/>
              </w:rPr>
              <w:t>-камеры</w:t>
            </w:r>
            <w:r>
              <w:rPr>
                <w:lang w:val="en-US" w:eastAsia="zh-CN"/>
              </w:rPr>
              <w:tab/>
            </w:r>
          </w:hyperlink>
          <w:r>
            <w:rPr>
              <w:rFonts w:eastAsia="Batang"/>
              <w:shd w:fill="auto" w:val="clear"/>
              <w:lang w:eastAsia="zh-CN"/>
            </w:rPr>
            <w:t>27</w:t>
          </w:r>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5 Аудио и видео</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31</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 xml:space="preserve">6 Функция </w:t>
            </w:r>
            <w:r>
              <w:rPr>
                <w:lang w:val="en-US" w:eastAsia="zh-CN"/>
              </w:rPr>
              <w:t>PTZ</w:t>
              <w:tab/>
            </w:r>
            <w:r>
              <w:rPr>
                <w:webHidden/>
              </w:rPr>
              <w:fldChar w:fldCharType="begin"/>
            </w:r>
            <w:r>
              <w:rPr>
                <w:webHidden/>
              </w:rPr>
              <w:instrText xml:space="preserve">PAGEREF _Toc16454 \h</w:instrText>
            </w:r>
            <w:r>
              <w:rPr>
                <w:webHidden/>
              </w:rPr>
              <w:fldChar w:fldCharType="separate"/>
            </w:r>
            <w:r>
              <w:rPr>
                <w:lang w:eastAsia="zh-CN"/>
              </w:rPr>
              <w:t>34</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7 Сигнал</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36</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8 Пользователь</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36</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5</w:t>
            </w:r>
            <w:r>
              <w:rPr>
                <w:lang w:val="en-US" w:eastAsia="zh-CN"/>
              </w:rPr>
              <w:t>.</w:t>
            </w:r>
            <w:r>
              <w:rPr>
                <w:lang w:eastAsia="zh-CN"/>
              </w:rPr>
              <w:t>4 Сочетания клавиш</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36</w:t>
            </w:r>
            <w:r>
              <w:rPr>
                <w:webHidden/>
              </w:rPr>
              <w:fldChar w:fldCharType="end"/>
            </w:r>
          </w:hyperlink>
        </w:p>
        <w:p>
          <w:pPr>
            <w:pStyle w:val="32"/>
            <w:spacing w:before="120" w:after="120"/>
            <w:ind w:left="960" w:right="-420" w:hanging="0"/>
            <w:rPr>
              <w:rFonts w:eastAsia="Batang"/>
              <w:shd w:fill="auto" w:val="clear"/>
              <w:lang w:eastAsia="zh-CN"/>
            </w:rPr>
          </w:pPr>
          <w:hyperlink w:anchor="_Toc16454">
            <w:r>
              <w:rPr>
                <w:webHidden/>
                <w:rFonts w:eastAsia="SimSun"/>
                <w:lang w:val="en-US" w:eastAsia="zh-CN"/>
              </w:rPr>
              <w:t>2</w:t>
            </w:r>
            <w:r>
              <w:rPr>
                <w:lang w:val="en-US" w:eastAsia="zh-CN"/>
              </w:rPr>
              <w:t>.</w:t>
            </w:r>
            <w:r>
              <w:rPr>
                <w:rFonts w:eastAsia="SimSun"/>
                <w:lang w:eastAsia="zh-CN"/>
              </w:rPr>
              <w:t>6</w:t>
            </w:r>
            <w:r>
              <w:rPr>
                <w:lang w:val="en-US" w:eastAsia="zh-CN"/>
              </w:rPr>
              <w:t>.</w:t>
            </w:r>
            <w:r>
              <w:rPr>
                <w:lang w:eastAsia="zh-CN"/>
              </w:rPr>
              <w:t>9 Журнал</w:t>
            </w:r>
            <w:r>
              <w:rPr>
                <w:lang w:val="en-US" w:eastAsia="zh-CN"/>
              </w:rPr>
              <w:tab/>
            </w:r>
            <w:r>
              <w:rPr>
                <w:webHidden/>
              </w:rPr>
              <w:fldChar w:fldCharType="begin"/>
            </w:r>
            <w:r>
              <w:rPr>
                <w:webHidden/>
              </w:rPr>
              <w:instrText xml:space="preserve">PAGEREF _Toc16454 \h</w:instrText>
            </w:r>
            <w:r>
              <w:rPr>
                <w:webHidden/>
              </w:rPr>
              <w:fldChar w:fldCharType="separate"/>
            </w:r>
            <w:r>
              <w:rPr>
                <w:lang w:eastAsia="zh-CN"/>
              </w:rPr>
              <w:t>37</w:t>
            </w:r>
            <w:r>
              <w:rPr>
                <w:webHidden/>
              </w:rPr>
              <w:fldChar w:fldCharType="end"/>
            </w:r>
          </w:hyperlink>
        </w:p>
        <w:p>
          <w:pPr>
            <w:pStyle w:val="Normal"/>
            <w:spacing w:before="120" w:after="120"/>
            <w:rPr>
              <w:lang w:val="ru-RU"/>
            </w:rPr>
          </w:pPr>
          <w:r>
            <w:rPr>
              <w:lang w:val="ru-RU"/>
            </w:rPr>
          </w:r>
        </w:p>
        <w:p>
          <w:pPr>
            <w:pStyle w:val="12"/>
            <w:tabs>
              <w:tab w:val="right" w:pos="9639" w:leader="dot"/>
            </w:tabs>
            <w:spacing w:before="120" w:after="120"/>
            <w:rPr/>
          </w:pPr>
          <w:hyperlink w:anchor="_Toc22816">
            <w:r>
              <w:rPr>
                <w:webHidden/>
                <w:rFonts w:eastAsia="SimSun"/>
              </w:rPr>
              <w:t>3</w:t>
            </w:r>
            <w:r>
              <w:rPr>
                <w:rFonts w:eastAsia="Batang"/>
              </w:rPr>
              <w:t xml:space="preserve">. </w:t>
            </w:r>
            <w:r>
              <w:rPr>
                <w:rFonts w:eastAsia="SimSun"/>
                <w:lang w:val="ru-RU"/>
              </w:rPr>
              <w:t>Описание функций</w:t>
            </w:r>
            <w:r>
              <w:rPr/>
              <w:tab/>
            </w:r>
            <w:r>
              <w:rPr>
                <w:webHidden/>
              </w:rPr>
              <w:fldChar w:fldCharType="begin"/>
            </w:r>
            <w:r>
              <w:rPr>
                <w:webHidden/>
              </w:rPr>
              <w:instrText xml:space="preserve">PAGEREF _Toc22816 \h</w:instrText>
            </w:r>
            <w:r>
              <w:rPr>
                <w:webHidden/>
              </w:rPr>
              <w:fldChar w:fldCharType="separate"/>
            </w:r>
            <w:r>
              <w:rPr>
                <w:lang w:val="ru-RU"/>
              </w:rPr>
              <w:t>38</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25266">
            <w:r>
              <w:rPr>
                <w:webHidden/>
                <w:rFonts w:eastAsia="SimSun"/>
                <w:lang w:val="en-US" w:eastAsia="zh-CN"/>
              </w:rPr>
              <w:t>3</w:t>
            </w:r>
            <w:r>
              <w:rPr>
                <w:lang w:val="en-US" w:eastAsia="zh-CN"/>
              </w:rPr>
              <w:t>.</w:t>
            </w:r>
            <w:r>
              <w:rPr>
                <w:rFonts w:eastAsia="SimSun"/>
                <w:lang w:val="en-US" w:eastAsia="zh-CN"/>
              </w:rPr>
              <w:t>1</w:t>
            </w:r>
            <w:r>
              <w:rPr>
                <w:lang w:eastAsia="zh-CN"/>
              </w:rPr>
              <w:t>Основные функции</w:t>
            </w:r>
            <w:r>
              <w:rPr>
                <w:lang w:val="en-US" w:eastAsia="zh-CN"/>
              </w:rPr>
              <w:tab/>
            </w:r>
            <w:r>
              <w:rPr>
                <w:webHidden/>
              </w:rPr>
              <w:fldChar w:fldCharType="begin"/>
            </w:r>
            <w:r>
              <w:rPr>
                <w:webHidden/>
              </w:rPr>
              <w:instrText xml:space="preserve">PAGEREF _Toc25266 \h</w:instrText>
            </w:r>
            <w:r>
              <w:rPr>
                <w:webHidden/>
              </w:rPr>
              <w:fldChar w:fldCharType="separate"/>
            </w:r>
            <w:r>
              <w:rPr>
                <w:lang w:eastAsia="zh-CN"/>
              </w:rPr>
              <w:t>38</w:t>
            </w:r>
            <w:r>
              <w:rPr>
                <w:webHidden/>
              </w:rPr>
              <w:fldChar w:fldCharType="end"/>
            </w:r>
          </w:hyperlink>
        </w:p>
        <w:p>
          <w:pPr>
            <w:pStyle w:val="22"/>
            <w:tabs>
              <w:tab w:val="clear" w:pos="9629"/>
              <w:tab w:val="right" w:pos="9639" w:leader="dot"/>
            </w:tabs>
            <w:spacing w:before="120" w:after="120"/>
            <w:rPr>
              <w:color w:val="000000"/>
              <w:lang w:val="en-US" w:eastAsia="zh-CN"/>
            </w:rPr>
          </w:pPr>
          <w:hyperlink w:anchor="_Toc6406">
            <w:r>
              <w:rPr>
                <w:webHidden/>
                <w:rFonts w:eastAsia="SimSun"/>
                <w:lang w:val="en-US" w:eastAsia="zh-CN"/>
              </w:rPr>
              <w:t>3</w:t>
            </w:r>
            <w:r>
              <w:rPr>
                <w:lang w:val="en-US" w:eastAsia="zh-CN"/>
              </w:rPr>
              <w:t>.</w:t>
            </w:r>
            <w:r>
              <w:rPr>
                <w:rFonts w:eastAsia="SimSun"/>
                <w:lang w:val="en-US" w:eastAsia="zh-CN"/>
              </w:rPr>
              <w:t>2</w:t>
            </w:r>
            <w:r>
              <w:rPr>
                <w:rFonts w:eastAsia="SimSun"/>
                <w:lang w:eastAsia="zh-CN"/>
              </w:rPr>
              <w:t xml:space="preserve"> </w:t>
            </w:r>
            <w:r>
              <w:rPr>
                <w:lang w:eastAsia="zh-CN"/>
              </w:rPr>
              <w:t>Специальные функции</w:t>
            </w:r>
            <w:r>
              <w:rPr>
                <w:lang w:val="en-US" w:eastAsia="zh-CN"/>
              </w:rPr>
              <w:tab/>
            </w:r>
            <w:r>
              <w:rPr>
                <w:webHidden/>
              </w:rPr>
              <w:fldChar w:fldCharType="begin"/>
            </w:r>
            <w:r>
              <w:rPr>
                <w:webHidden/>
              </w:rPr>
              <w:instrText xml:space="preserve">PAGEREF _Toc6406 \h</w:instrText>
            </w:r>
            <w:r>
              <w:rPr>
                <w:webHidden/>
              </w:rPr>
              <w:fldChar w:fldCharType="separate"/>
            </w:r>
            <w:r>
              <w:rPr>
                <w:lang w:eastAsia="zh-CN"/>
              </w:rPr>
              <w:t>39</w:t>
            </w:r>
            <w:r>
              <w:rPr>
                <w:webHidden/>
              </w:rPr>
              <w:fldChar w:fldCharType="end"/>
            </w:r>
          </w:hyperlink>
        </w:p>
        <w:p>
          <w:pPr>
            <w:pStyle w:val="12"/>
            <w:tabs>
              <w:tab w:val="right" w:pos="9639" w:leader="dot"/>
            </w:tabs>
            <w:spacing w:before="120" w:after="120"/>
            <w:rPr/>
          </w:pPr>
          <w:hyperlink w:anchor="_Toc17558">
            <w:r>
              <w:rPr>
                <w:webHidden/>
                <w:rFonts w:eastAsia="Batang"/>
                <w:lang w:val="ru-RU"/>
              </w:rPr>
              <w:t>Приложение</w:t>
            </w:r>
            <w:r>
              <w:rPr>
                <w:rFonts w:eastAsia="Batang" w:cs="Batang"/>
              </w:rPr>
              <w:t>Ⅰ</w:t>
            </w:r>
            <w:r>
              <w:rPr>
                <w:rFonts w:eastAsia="Batang"/>
                <w:lang w:val="ru-RU"/>
              </w:rPr>
              <w:t>Противогрозовая защита и защита от перенапряжения</w:t>
            </w:r>
            <w:r>
              <w:rPr>
                <w:webHidden/>
              </w:rPr>
              <w:fldChar w:fldCharType="begin"/>
            </w:r>
            <w:r>
              <w:rPr>
                <w:webHidden/>
              </w:rPr>
              <w:instrText xml:space="preserve">PAGEREF _Toc17558 \h</w:instrText>
            </w:r>
            <w:r>
              <w:rPr>
                <w:webHidden/>
              </w:rPr>
              <w:fldChar w:fldCharType="separate"/>
            </w:r>
            <w:r>
              <w:rPr/>
              <w:tab/>
              <w:t>26</w:t>
            </w:r>
            <w:r>
              <w:rPr>
                <w:webHidden/>
              </w:rPr>
              <w:fldChar w:fldCharType="end"/>
            </w:r>
          </w:hyperlink>
        </w:p>
        <w:p>
          <w:pPr>
            <w:pStyle w:val="12"/>
            <w:tabs>
              <w:tab w:val="right" w:pos="9639" w:leader="dot"/>
            </w:tabs>
            <w:spacing w:before="120" w:after="120"/>
            <w:rPr/>
          </w:pPr>
          <w:hyperlink w:anchor="_Toc23823">
            <w:r>
              <w:rPr>
                <w:webHidden/>
                <w:rFonts w:eastAsia="Batang"/>
                <w:lang w:val="ru-RU"/>
              </w:rPr>
              <w:t>Приложение</w:t>
            </w:r>
            <w:r>
              <w:rPr>
                <w:rFonts w:eastAsia="Batang" w:cs="Batang"/>
              </w:rPr>
              <w:t>Ⅱ</w:t>
            </w:r>
            <w:r>
              <w:rPr>
                <w:rFonts w:eastAsia="Batang"/>
                <w:lang w:val="ru-RU"/>
              </w:rPr>
              <w:t>Чистка прозрачной крышки</w:t>
            </w:r>
            <w:r>
              <w:rPr>
                <w:webHidden/>
              </w:rPr>
              <w:fldChar w:fldCharType="begin"/>
            </w:r>
            <w:r>
              <w:rPr>
                <w:webHidden/>
              </w:rPr>
              <w:instrText xml:space="preserve">PAGEREF _Toc23823 \h</w:instrText>
            </w:r>
            <w:r>
              <w:rPr>
                <w:webHidden/>
              </w:rPr>
              <w:fldChar w:fldCharType="separate"/>
            </w:r>
            <w:r>
              <w:rPr/>
              <w:tab/>
              <w:t>26</w:t>
            </w:r>
            <w:r>
              <w:rPr>
                <w:webHidden/>
              </w:rPr>
              <w:fldChar w:fldCharType="end"/>
            </w:r>
          </w:hyperlink>
        </w:p>
        <w:p>
          <w:pPr>
            <w:pStyle w:val="12"/>
            <w:tabs>
              <w:tab w:val="right" w:pos="9639" w:leader="dot"/>
            </w:tabs>
            <w:spacing w:before="120" w:after="120"/>
            <w:rPr>
              <w:rFonts w:eastAsia="Batang"/>
              <w:color w:val="auto"/>
              <w:shd w:fill="auto" w:val="clear"/>
              <w:lang w:val="ru-RU"/>
            </w:rPr>
          </w:pPr>
          <w:hyperlink w:anchor="_Toc1248">
            <w:r>
              <w:rPr>
                <w:webHidden/>
                <w:rFonts w:eastAsia="Batang"/>
                <w:lang w:val="ru-RU"/>
              </w:rPr>
              <w:t>Приложение</w:t>
            </w:r>
            <w:r>
              <w:rPr>
                <w:rFonts w:eastAsia="Batang" w:cs="Batang"/>
              </w:rPr>
              <w:t>Ⅲ</w:t>
            </w:r>
            <w:r>
              <w:rPr>
                <w:rFonts w:eastAsia="Batang"/>
                <w:lang w:val="ru-RU"/>
              </w:rPr>
              <w:t>Исключительные случаи</w:t>
            </w:r>
            <w:r>
              <w:rPr>
                <w:webHidden/>
              </w:rPr>
              <w:fldChar w:fldCharType="begin"/>
            </w:r>
            <w:r>
              <w:rPr>
                <w:webHidden/>
              </w:rPr>
              <w:instrText xml:space="preserve">PAGEREF _Toc1248 \h</w:instrText>
            </w:r>
            <w:r>
              <w:rPr>
                <w:webHidden/>
              </w:rPr>
              <w:fldChar w:fldCharType="separate"/>
            </w:r>
            <w:r>
              <w:rPr/>
              <w:tab/>
              <w:t>32</w:t>
            </w:r>
            <w:r>
              <w:rPr>
                <w:webHidden/>
              </w:rPr>
              <w:fldChar w:fldCharType="end"/>
            </w:r>
          </w:hyperlink>
        </w:p>
        <w:p>
          <w:pPr>
            <w:pStyle w:val="Normal"/>
            <w:spacing w:before="120" w:after="120"/>
            <w:rPr>
              <w:lang w:val="ru-RU"/>
            </w:rPr>
          </w:pPr>
          <w:r>
            <w:rPr>
              <w:lang w:val="ru-RU"/>
            </w:rPr>
            <w:t xml:space="preserve">Приложение </w:t>
          </w:r>
          <w:r>
            <w:rPr/>
            <w:t>IV</w:t>
          </w:r>
          <w:r>
            <w:rPr>
              <w:lang w:val="ru-RU"/>
            </w:rPr>
            <w:t xml:space="preserve"> Руководство по установке магнитного кольца ………………………….32</w:t>
          </w:r>
        </w:p>
        <w:p>
          <w:pPr>
            <w:pStyle w:val="12"/>
            <w:tabs>
              <w:tab w:val="right" w:pos="9639" w:leader="dot"/>
            </w:tabs>
            <w:spacing w:before="120" w:after="120"/>
            <w:rPr/>
          </w:pPr>
          <w:hyperlink w:anchor="_Toc22892">
            <w:r>
              <w:rPr>
                <w:webHidden/>
                <w:rFonts w:eastAsia="Batang"/>
                <w:lang w:val="ru-RU"/>
              </w:rPr>
              <w:t>Положение об авторских правах</w:t>
            </w:r>
            <w:r>
              <w:rPr>
                <w:webHidden/>
              </w:rPr>
              <w:fldChar w:fldCharType="begin"/>
            </w:r>
            <w:r>
              <w:rPr>
                <w:webHidden/>
              </w:rPr>
              <w:instrText xml:space="preserve">PAGEREF _Toc22892 \h</w:instrText>
            </w:r>
            <w:r>
              <w:rPr>
                <w:webHidden/>
              </w:rPr>
              <w:fldChar w:fldCharType="separate"/>
            </w:r>
            <w:r>
              <w:rPr/>
              <w:tab/>
              <w:t>33</w:t>
            </w:r>
            <w:r>
              <w:rPr>
                <w:webHidden/>
              </w:rPr>
              <w:fldChar w:fldCharType="end"/>
            </w:r>
          </w:hyperlink>
          <w:r>
            <w:rPr/>
            <w:fldChar w:fldCharType="end"/>
          </w:r>
        </w:p>
      </w:sdtContent>
    </w:sdt>
    <w:p>
      <w:pPr>
        <w:pStyle w:val="Normal"/>
        <w:spacing w:before="0" w:after="0"/>
        <w:jc w:val="both"/>
        <w:rPr>
          <w:rFonts w:eastAsia="Batang"/>
          <w:color w:val="auto"/>
          <w:shd w:fill="auto" w:val="clear"/>
          <w:lang w:val="ru-RU"/>
        </w:rPr>
      </w:pPr>
      <w:r>
        <w:rPr>
          <w:rFonts w:eastAsia="Batang"/>
          <w:color w:val="000000"/>
          <w:shd w:fill="auto" w:val="clear"/>
          <w:lang w:val="ru-RU"/>
        </w:rPr>
        <w:t>-.-.-.-.-.-.-.-.-.-.-.-.-.-.-.-.-.-.-.-.-.-.-.-.-.-.-..-.--.-.-.-.-..-.-.-.-.-.-.-.-.-.-.-.-.-.-.-.-.-.-.-.-.-.-.-.-.-.-.-.-.-.-.-.-</w:t>
      </w:r>
    </w:p>
    <w:p>
      <w:pPr>
        <w:pStyle w:val="Normal"/>
        <w:spacing w:before="0" w:after="0"/>
        <w:jc w:val="both"/>
        <w:rPr>
          <w:rFonts w:eastAsia="Batang"/>
          <w:color w:val="auto"/>
          <w:shd w:fill="auto" w:val="clear"/>
          <w:lang w:val="ru-RU"/>
        </w:rPr>
      </w:pPr>
      <w:r>
        <w:rPr>
          <w:rFonts w:eastAsia="Batang"/>
          <w:color w:val="000000"/>
          <w:shd w:fill="auto" w:val="clear"/>
          <w:lang w:val="ru-RU"/>
        </w:rPr>
        <w:t>.-.-.-.-.-.-.-.-.-.-.-.-.-.-.-.-.-..-.-.-.-.-.-.-.-.-.-.-.-.-.-.-.-.-.-.-.-.-.-.-.-.-.-.-.-.-.-.-.-.-.-.-.-.-.-.-.-.-.-.-.-.-.-.-.-.-</w:t>
      </w:r>
    </w:p>
    <w:p>
      <w:pPr>
        <w:pStyle w:val="Normal"/>
        <w:spacing w:before="0" w:after="0"/>
        <w:jc w:val="both"/>
        <w:rPr>
          <w:color w:val="auto"/>
          <w:shd w:fill="auto" w:val="clear"/>
          <w:lang w:val="ru-RU"/>
        </w:rPr>
      </w:pPr>
      <w:r>
        <w:rPr>
          <w:color w:val="000000"/>
          <w:shd w:fill="auto" w:val="clear"/>
          <w:lang w:val="ru-RU"/>
        </w:rPr>
        <w:t>* Означает функции, для которых используется прокол по умолчанию; они не работают с другими протоколами</w:t>
      </w:r>
    </w:p>
    <w:p>
      <w:pPr>
        <w:pStyle w:val="Normal"/>
        <w:spacing w:before="120" w:after="120"/>
        <w:rPr>
          <w:rFonts w:eastAsia="Dotum"/>
          <w:lang w:val="ru-RU"/>
        </w:rPr>
      </w:pPr>
      <w:r>
        <w:rPr>
          <w:rFonts w:eastAsia="MS Gothic" w:cs="MS Gothic" w:ascii="MS Gothic" w:hAnsi="MS Gothic"/>
          <w:lang w:val="ru-RU"/>
        </w:rPr>
        <w:t>※</w:t>
      </w:r>
      <w:r>
        <w:rPr>
          <w:rFonts w:eastAsia="Dotum"/>
          <w:lang w:val="ru-RU"/>
        </w:rPr>
        <w:t>Означает дополнительные функции, доступные только в определенном режиме</w:t>
      </w:r>
    </w:p>
    <w:p>
      <w:pPr>
        <w:pStyle w:val="Normal"/>
        <w:widowControl/>
        <w:tabs>
          <w:tab w:val="clear" w:pos="1097"/>
        </w:tabs>
        <w:spacing w:lineRule="auto" w:line="276" w:before="0" w:after="0"/>
        <w:ind w:right="0" w:hanging="0"/>
        <w:textAlignment w:val="auto"/>
        <w:rPr>
          <w:rFonts w:eastAsia="Dotum"/>
          <w:lang w:val="ru-RU"/>
        </w:rPr>
      </w:pPr>
      <w:r>
        <w:rPr>
          <w:rFonts w:eastAsia="Dotum"/>
          <w:lang w:val="ru-RU"/>
        </w:rPr>
      </w:r>
      <w:r>
        <w:br w:type="page"/>
      </w:r>
    </w:p>
    <w:p>
      <w:pPr>
        <w:pStyle w:val="Normal"/>
        <w:spacing w:before="0" w:after="0"/>
        <w:jc w:val="both"/>
        <w:rPr>
          <w:color w:val="auto"/>
          <w:shd w:fill="auto" w:val="clear"/>
          <w:lang w:val="ru-RU"/>
        </w:rPr>
      </w:pPr>
      <w:r>
        <w:rPr>
          <w:b/>
          <w:color w:val="000000"/>
          <w:sz w:val="28"/>
          <w:szCs w:val="28"/>
          <w:shd w:fill="auto" w:val="clear"/>
          <w:lang w:val="ru-RU"/>
        </w:rPr>
        <w:t>1 Информация о камере</w:t>
      </w:r>
    </w:p>
    <w:p>
      <w:pPr>
        <w:pStyle w:val="Normal"/>
        <w:spacing w:before="0" w:after="0"/>
        <w:jc w:val="both"/>
        <w:rPr>
          <w:b/>
          <w:b/>
          <w:color w:val="auto"/>
          <w:shd w:fill="auto" w:val="clear"/>
          <w:lang w:val="ru-RU"/>
        </w:rPr>
      </w:pPr>
      <w:r>
        <w:rPr>
          <w:b/>
          <w:color w:val="000000"/>
          <w:shd w:fill="auto" w:val="clear"/>
          <w:lang w:val="ru-RU"/>
        </w:rPr>
        <w:t>1.1 Содержимое упаковки</w:t>
      </w:r>
    </w:p>
    <w:p>
      <w:pPr>
        <w:pStyle w:val="Normal"/>
        <w:spacing w:before="0" w:after="0"/>
        <w:jc w:val="both"/>
        <w:rPr>
          <w:rFonts w:eastAsia="SimSun"/>
          <w:color w:val="auto"/>
          <w:shd w:fill="auto" w:val="clear"/>
          <w:lang w:val="ru-RU"/>
        </w:rPr>
      </w:pPr>
      <w:r>
        <w:rPr>
          <w:color w:val="000000"/>
          <w:shd w:fill="auto" w:val="clear"/>
          <w:lang w:val="de-AT"/>
        </w:rPr>
        <w:t>IP</w:t>
      </w:r>
      <w:r>
        <w:rPr>
          <w:color w:val="000000"/>
          <w:shd w:fill="auto" w:val="clear"/>
          <w:lang w:val="ru-RU"/>
        </w:rPr>
        <w:t xml:space="preserve"> ИК- камера       1 шт.</w:t>
      </w:r>
    </w:p>
    <w:p>
      <w:pPr>
        <w:pStyle w:val="Normal"/>
        <w:spacing w:before="0" w:after="0"/>
        <w:jc w:val="both"/>
        <w:rPr>
          <w:rFonts w:eastAsia="SimSun"/>
          <w:color w:val="auto"/>
          <w:shd w:fill="auto" w:val="clear"/>
          <w:lang w:val="ru-RU"/>
        </w:rPr>
      </w:pPr>
      <w:r>
        <w:rPr>
          <w:color w:val="000000"/>
          <w:shd w:fill="auto" w:val="clear"/>
          <w:lang w:val="ru-RU"/>
        </w:rPr>
        <w:t>Настенный кронштейн      1 шт.</w:t>
      </w:r>
    </w:p>
    <w:p>
      <w:pPr>
        <w:pStyle w:val="Normal"/>
        <w:spacing w:before="0" w:after="0"/>
        <w:jc w:val="both"/>
        <w:rPr>
          <w:rFonts w:eastAsia="SimSun"/>
          <w:color w:val="auto"/>
          <w:shd w:fill="auto" w:val="clear"/>
          <w:lang w:val="ru-RU"/>
        </w:rPr>
      </w:pPr>
      <w:r>
        <w:rPr>
          <w:color w:val="000000"/>
          <w:shd w:fill="auto" w:val="clear"/>
          <w:lang w:val="ru-RU"/>
        </w:rPr>
        <w:t>Блок питания       1 шт.</w:t>
      </w:r>
    </w:p>
    <w:p>
      <w:pPr>
        <w:pStyle w:val="Normal"/>
        <w:spacing w:before="0" w:after="0"/>
        <w:jc w:val="both"/>
        <w:rPr>
          <w:rFonts w:eastAsia="SimSun"/>
          <w:color w:val="auto"/>
          <w:shd w:fill="auto" w:val="clear"/>
          <w:lang w:val="ru-RU"/>
        </w:rPr>
      </w:pPr>
      <w:r>
        <w:rPr>
          <w:color w:val="000000"/>
          <w:shd w:fill="auto" w:val="clear"/>
          <w:lang w:val="ru-RU"/>
        </w:rPr>
        <w:t>Набор винтов      1 шт.</w:t>
      </w:r>
    </w:p>
    <w:p>
      <w:pPr>
        <w:pStyle w:val="Normal"/>
        <w:spacing w:before="0" w:after="0"/>
        <w:jc w:val="both"/>
        <w:rPr>
          <w:color w:val="auto"/>
          <w:shd w:fill="auto" w:val="clear"/>
          <w:lang w:val="ru-RU"/>
        </w:rPr>
      </w:pPr>
      <w:r>
        <w:rPr>
          <w:color w:val="000000"/>
          <w:shd w:fill="auto" w:val="clear"/>
          <w:lang w:val="ru-RU"/>
        </w:rPr>
        <w:t>Руководство пользователя      1 шт.</w:t>
      </w:r>
    </w:p>
    <w:p>
      <w:pPr>
        <w:pStyle w:val="Normal"/>
        <w:widowControl/>
        <w:tabs>
          <w:tab w:val="clear" w:pos="1097"/>
        </w:tabs>
        <w:spacing w:lineRule="auto" w:line="276" w:before="0" w:after="0"/>
        <w:ind w:right="0" w:hanging="0"/>
        <w:textAlignment w:val="auto"/>
        <w:rPr>
          <w:color w:val="auto"/>
          <w:shd w:fill="auto" w:val="clear"/>
          <w:lang w:val="ru-RU"/>
        </w:rPr>
      </w:pPr>
      <w:r>
        <w:rPr>
          <w:color w:val="000000"/>
          <w:shd w:fill="auto" w:val="clear"/>
          <w:lang w:val="ru-RU"/>
        </w:rPr>
      </w:r>
      <w:r>
        <w:br w:type="page"/>
      </w:r>
    </w:p>
    <w:p>
      <w:pPr>
        <w:pStyle w:val="2"/>
        <w:tabs>
          <w:tab w:val="clear" w:pos="1097"/>
        </w:tabs>
        <w:spacing w:before="120" w:after="120"/>
        <w:rPr>
          <w:rFonts w:eastAsia="SimSun"/>
          <w:color w:val="auto"/>
          <w:lang w:val="ru-RU"/>
        </w:rPr>
      </w:pPr>
      <w:r>
        <w:rPr>
          <w:rFonts w:eastAsia="SimSun"/>
          <w:color w:val="auto"/>
          <w:lang w:val="ru-RU"/>
        </w:rPr>
      </w:r>
    </w:p>
    <w:p>
      <w:pPr>
        <w:pStyle w:val="Normal"/>
        <w:spacing w:before="120" w:after="120"/>
        <w:rPr>
          <w:b/>
          <w:b/>
          <w:lang w:val="ru-RU"/>
        </w:rPr>
      </w:pPr>
      <w:r>
        <w:rPr>
          <w:b/>
          <w:lang w:val="ru-RU"/>
        </w:rPr>
        <w:t>1.3 Рабочие характеристики</w:t>
      </w:r>
    </w:p>
    <w:p>
      <w:pPr>
        <w:pStyle w:val="Normal"/>
        <w:spacing w:before="120" w:after="120"/>
        <w:rPr>
          <w:rFonts w:eastAsia="SimSun"/>
          <w:color w:val="auto"/>
        </w:rPr>
      </w:pPr>
      <w:r>
        <w:rPr>
          <w:rFonts w:eastAsia="SimSun"/>
          <w:color w:val="auto"/>
        </w:rPr>
      </w:r>
    </w:p>
    <w:p>
      <w:pPr>
        <w:pStyle w:val="Normal"/>
        <w:spacing w:before="120" w:after="120"/>
        <w:rPr>
          <w:rFonts w:eastAsia="SimSun"/>
          <w:color w:val="auto"/>
        </w:rPr>
      </w:pPr>
      <w:r>
        <w:rPr/>
        <w:drawing>
          <wp:inline distT="0" distB="0" distL="0" distR="0">
            <wp:extent cx="5295900" cy="5857875"/>
            <wp:effectExtent l="0" t="0" r="0" b="0"/>
            <wp:docPr id="4" name="Рисунок 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6"/>
                    <pic:cNvPicPr>
                      <a:picLocks noChangeAspect="1" noChangeArrowheads="1"/>
                    </pic:cNvPicPr>
                  </pic:nvPicPr>
                  <pic:blipFill>
                    <a:blip r:embed="rId5"/>
                    <a:stretch>
                      <a:fillRect/>
                    </a:stretch>
                  </pic:blipFill>
                  <pic:spPr bwMode="auto">
                    <a:xfrm>
                      <a:off x="0" y="0"/>
                      <a:ext cx="5295900" cy="5857875"/>
                    </a:xfrm>
                    <a:prstGeom prst="rect">
                      <a:avLst/>
                    </a:prstGeom>
                  </pic:spPr>
                </pic:pic>
              </a:graphicData>
            </a:graphic>
          </wp:inline>
        </w:drawing>
      </w:r>
    </w:p>
    <w:p>
      <w:pPr>
        <w:pStyle w:val="Normal"/>
        <w:spacing w:before="120" w:after="120"/>
        <w:rPr>
          <w:rFonts w:eastAsia="SimSun"/>
          <w:color w:val="auto"/>
        </w:rPr>
      </w:pPr>
      <w:r>
        <w:rPr>
          <w:rFonts w:eastAsia="SimSun"/>
          <w:color w:val="auto"/>
        </w:rPr>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Используйте 1/3-дюймовуюматрицу</w:t>
      </w:r>
      <w:r>
        <w:rPr>
          <w:rFonts w:eastAsia="SimSun"/>
          <w:color w:val="auto"/>
        </w:rPr>
        <w:t>CMOS</w:t>
      </w:r>
      <w:r>
        <w:rPr>
          <w:rFonts w:eastAsia="SimSun"/>
          <w:color w:val="auto"/>
          <w:lang w:val="ru-RU"/>
        </w:rPr>
        <w:t xml:space="preserve"> для работы камеры в условиях тусклого освещения.</w:t>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Поддерживает высокое разрешение 1280х720П / 1920×1080П.</w:t>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10/18/30/37-кратныйдополнительный зум</w:t>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 xml:space="preserve">Диапазон ИК-подсветки до 50 м (10 раз) – 180 м (20-37 раз). </w:t>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Двухпотоковый вывод</w:t>
      </w:r>
    </w:p>
    <w:p>
      <w:pPr>
        <w:pStyle w:val="Normal"/>
        <w:numPr>
          <w:ilvl w:val="0"/>
          <w:numId w:val="2"/>
        </w:numPr>
        <w:tabs>
          <w:tab w:val="left" w:pos="420" w:leader="none"/>
          <w:tab w:val="left" w:pos="1097" w:leader="none"/>
        </w:tabs>
        <w:spacing w:before="120" w:after="120"/>
        <w:ind w:left="420" w:right="-420" w:hanging="420"/>
        <w:rPr>
          <w:rFonts w:eastAsia="SimSun"/>
          <w:color w:val="auto"/>
          <w:lang w:val="ru-RU"/>
        </w:rPr>
      </w:pPr>
      <w:r>
        <w:rPr>
          <w:rFonts w:eastAsia="SimSun"/>
          <w:color w:val="auto"/>
          <w:lang w:val="ru-RU"/>
        </w:rPr>
        <w:t>Поддержка протокола</w:t>
      </w:r>
      <w:r>
        <w:rPr>
          <w:rFonts w:eastAsia="SimSun"/>
          <w:color w:val="auto"/>
        </w:rPr>
        <w:t>ONVIF</w:t>
      </w:r>
      <w:r>
        <w:rPr>
          <w:rFonts w:eastAsia="SimSun"/>
          <w:color w:val="auto"/>
          <w:lang w:val="ru-RU"/>
        </w:rPr>
        <w:t>.</w:t>
      </w:r>
    </w:p>
    <w:p>
      <w:pPr>
        <w:pStyle w:val="Normal"/>
        <w:widowControl/>
        <w:tabs>
          <w:tab w:val="clear" w:pos="1097"/>
        </w:tabs>
        <w:spacing w:lineRule="auto" w:line="276" w:before="0" w:after="0"/>
        <w:ind w:right="0" w:hanging="0"/>
        <w:textAlignment w:val="auto"/>
        <w:rPr>
          <w:rFonts w:eastAsia="SimSun"/>
          <w:color w:val="auto"/>
          <w:lang w:val="ru-RU"/>
        </w:rPr>
      </w:pPr>
      <w:r>
        <w:rPr>
          <w:rFonts w:eastAsia="SimSun"/>
          <w:color w:val="auto"/>
          <w:lang w:val="ru-RU"/>
        </w:rPr>
      </w:r>
      <w:r>
        <w:br w:type="page"/>
      </w:r>
    </w:p>
    <w:p>
      <w:pPr>
        <w:pStyle w:val="Normal"/>
        <w:widowControl/>
        <w:tabs>
          <w:tab w:val="clear" w:pos="1097"/>
        </w:tabs>
        <w:spacing w:lineRule="auto" w:line="276" w:before="0" w:after="0"/>
        <w:ind w:right="0" w:hanging="0"/>
        <w:textAlignment w:val="auto"/>
        <w:rPr>
          <w:rFonts w:eastAsia="SimSun"/>
          <w:color w:val="auto"/>
          <w:lang w:val="ru-RU"/>
        </w:rPr>
      </w:pPr>
      <w:r>
        <w:rPr>
          <w:rFonts w:eastAsia="SimSun"/>
          <w:b/>
          <w:color w:val="auto"/>
          <w:lang w:val="ru-RU"/>
        </w:rPr>
        <w:t>1.4 Описание функций</w:t>
      </w:r>
    </w:p>
    <w:p>
      <w:pPr>
        <w:pStyle w:val="Normal"/>
        <w:spacing w:before="0" w:after="0"/>
        <w:rPr>
          <w:rFonts w:eastAsia="SimSun"/>
          <w:b/>
          <w:b/>
          <w:color w:val="auto"/>
          <w:shd w:fill="auto" w:val="clear"/>
          <w:lang w:val="ru-RU"/>
        </w:rPr>
      </w:pPr>
      <w:r>
        <w:rPr>
          <w:b/>
          <w:color w:val="000000"/>
          <w:shd w:fill="auto" w:val="clear"/>
          <w:lang w:val="ru-RU"/>
        </w:rPr>
        <w:t>Подключение сигнала</w:t>
      </w:r>
    </w:p>
    <w:p>
      <w:pPr>
        <w:pStyle w:val="Normal"/>
        <w:spacing w:before="0" w:after="0"/>
        <w:jc w:val="both"/>
        <w:rPr>
          <w:color w:val="auto"/>
          <w:shd w:fill="auto" w:val="clear"/>
          <w:lang w:val="ru-RU"/>
        </w:rPr>
      </w:pPr>
      <w:r>
        <w:rPr>
          <w:color w:val="000000"/>
          <w:shd w:fill="auto" w:val="clear"/>
          <w:lang w:val="ru-RU"/>
        </w:rPr>
        <w:t>Умная купольная камера поддерживает 1 ввод сигнала и 1 вывод. После прекращения сигнала камера переключится на предварительно заданное действие: вызов точек предустановки или отсутствие действия.</w:t>
      </w:r>
    </w:p>
    <w:p>
      <w:pPr>
        <w:pStyle w:val="Normal"/>
        <w:spacing w:before="0" w:after="0"/>
        <w:jc w:val="both"/>
        <w:rPr>
          <w:b/>
          <w:b/>
          <w:color w:val="auto"/>
          <w:shd w:fill="auto" w:val="clear"/>
          <w:lang w:val="ru-RU"/>
        </w:rPr>
      </w:pPr>
      <w:r>
        <w:rPr>
          <w:b/>
          <w:color w:val="000000"/>
          <w:shd w:fill="auto" w:val="clear"/>
          <w:lang w:val="ru-RU"/>
        </w:rPr>
        <w:t>Автоматическая распознавание протокола или модуля</w:t>
      </w:r>
    </w:p>
    <w:p>
      <w:pPr>
        <w:pStyle w:val="Normal"/>
        <w:spacing w:before="0" w:after="0"/>
        <w:jc w:val="both"/>
        <w:rPr>
          <w:color w:val="auto"/>
          <w:shd w:fill="auto" w:val="clear"/>
          <w:lang w:val="ru-RU"/>
        </w:rPr>
      </w:pPr>
      <w:r>
        <w:rPr>
          <w:color w:val="000000"/>
          <w:shd w:fill="auto" w:val="clear"/>
          <w:lang w:val="ru-RU"/>
        </w:rPr>
        <w:t>Камера может автоматически распознать множество протоколов и большинство модулей без переключения двухрядного переключателя.</w:t>
      </w:r>
    </w:p>
    <w:p>
      <w:pPr>
        <w:pStyle w:val="Normal"/>
        <w:spacing w:before="0" w:after="0"/>
        <w:jc w:val="both"/>
        <w:rPr>
          <w:b/>
          <w:b/>
          <w:color w:val="auto"/>
          <w:shd w:fill="auto" w:val="clear"/>
          <w:lang w:val="ru-RU"/>
        </w:rPr>
      </w:pPr>
      <w:r>
        <w:rPr>
          <w:b/>
          <w:color w:val="000000"/>
          <w:shd w:fill="auto" w:val="clear"/>
          <w:lang w:val="ru-RU"/>
        </w:rPr>
        <w:t>Размещение в формате 3</w:t>
      </w:r>
      <w:r>
        <w:rPr>
          <w:b/>
          <w:color w:val="000000"/>
          <w:shd w:fill="auto" w:val="clear"/>
        </w:rPr>
        <w:t>D</w:t>
      </w:r>
    </w:p>
    <w:p>
      <w:pPr>
        <w:pStyle w:val="Normal"/>
        <w:spacing w:before="0" w:after="0"/>
        <w:jc w:val="both"/>
        <w:rPr>
          <w:color w:val="auto"/>
          <w:shd w:fill="auto" w:val="clear"/>
          <w:lang w:val="ru-RU"/>
        </w:rPr>
      </w:pPr>
      <w:r>
        <w:rPr>
          <w:color w:val="000000"/>
          <w:shd w:fill="auto" w:val="clear"/>
          <w:lang w:val="ru-RU"/>
        </w:rPr>
        <w:t>При помощи этой функции пользователь может переместить изображение какого-либо участка в центр экрана в соответствие с указанным уровнем и вертикальными координатами, а функция автоматической регулировки будет его приближать в соответствии с заданными параметрами. При помощи программного обеспечения можно выполнить установку на заданную координату и приближение на экране.</w:t>
      </w:r>
    </w:p>
    <w:p>
      <w:pPr>
        <w:pStyle w:val="Normal"/>
        <w:spacing w:before="0" w:after="0"/>
        <w:rPr>
          <w:rFonts w:eastAsia="SimSun"/>
          <w:b/>
          <w:b/>
          <w:color w:val="auto"/>
          <w:shd w:fill="auto" w:val="clear"/>
          <w:lang w:val="ru-RU"/>
        </w:rPr>
      </w:pPr>
      <w:r>
        <w:rPr>
          <w:b/>
          <w:color w:val="000000"/>
          <w:shd w:fill="auto" w:val="clear"/>
          <w:lang w:val="ru-RU"/>
        </w:rPr>
        <w:t>Слежение по заданному маршруту (Слежение по шаблону)</w:t>
      </w:r>
    </w:p>
    <w:p>
      <w:pPr>
        <w:pStyle w:val="Normal"/>
        <w:spacing w:before="0" w:after="0"/>
        <w:jc w:val="both"/>
        <w:rPr>
          <w:color w:val="auto"/>
          <w:shd w:fill="auto" w:val="clear"/>
          <w:lang w:val="ru-RU"/>
        </w:rPr>
      </w:pPr>
      <w:r>
        <w:rPr>
          <w:color w:val="000000"/>
          <w:shd w:fill="auto" w:val="clear"/>
          <w:lang w:val="ru-RU"/>
        </w:rPr>
        <w:t xml:space="preserve">Все маршруты слежения, которые выполняла камера, и любые направления </w:t>
      </w:r>
      <w:r>
        <w:rPr>
          <w:color w:val="000000"/>
          <w:shd w:fill="auto" w:val="clear"/>
        </w:rPr>
        <w:t>PTZ</w:t>
      </w:r>
      <w:r>
        <w:rPr>
          <w:color w:val="000000"/>
          <w:shd w:fill="auto" w:val="clear"/>
          <w:lang w:val="ru-RU"/>
        </w:rPr>
        <w:t>-камеры можно сохранить. Это называется сканирование по шаблону. При создании шаблона сканирования можно сохранить любые наклоны камеры вверх, вниз, влево и вправо, а также все действия по приближению и отдалению предметов. Эта функция позволяет запомнить и воспроизвести процесс работы оператора.</w:t>
      </w:r>
    </w:p>
    <w:p>
      <w:pPr>
        <w:pStyle w:val="Normal"/>
        <w:spacing w:before="0" w:after="0"/>
        <w:jc w:val="both"/>
        <w:rPr>
          <w:color w:val="auto"/>
          <w:shd w:fill="auto" w:val="clear"/>
          <w:lang w:val="ru-RU"/>
        </w:rPr>
      </w:pPr>
      <w:r>
        <w:rPr>
          <w:color w:val="000000"/>
          <w:shd w:fill="auto" w:val="clear"/>
          <w:lang w:val="ru-RU"/>
        </w:rPr>
        <w:t xml:space="preserve">Настоящая камера имеет 4 шаблона маршрута. Для каждого маршрута можно записать до 512 различных инструкций. Максимальная продолжительность маршрута – 15 минут. При включении любого маршрута можно включить автоматическое запоминание предустановленного маршрута слежения и выполнять сканирование по кругу в зависимости от заданного маршрута. Эта функция используется не на всех моделях. </w:t>
      </w:r>
    </w:p>
    <w:p>
      <w:pPr>
        <w:pStyle w:val="Normal"/>
        <w:spacing w:before="0" w:after="0"/>
        <w:rPr>
          <w:b/>
          <w:b/>
          <w:color w:val="auto"/>
          <w:shd w:fill="auto" w:val="clear"/>
          <w:lang w:val="ru-RU"/>
        </w:rPr>
      </w:pPr>
      <w:r>
        <w:rPr>
          <w:b/>
          <w:color w:val="000000"/>
          <w:kern w:val="0"/>
          <w:shd w:fill="auto" w:val="clear"/>
          <w:lang w:val="ru-RU"/>
        </w:rPr>
        <w:t>Выравниваниепонулевойточке</w:t>
      </w:r>
    </w:p>
    <w:p>
      <w:pPr>
        <w:pStyle w:val="Normal"/>
        <w:spacing w:before="0" w:after="0"/>
        <w:jc w:val="both"/>
        <w:rPr>
          <w:color w:val="auto"/>
          <w:kern w:val="0"/>
          <w:shd w:fill="auto" w:val="clear"/>
          <w:lang w:val="ru-RU"/>
        </w:rPr>
      </w:pPr>
      <w:r>
        <w:rPr>
          <w:color w:val="000000"/>
          <w:kern w:val="0"/>
          <w:shd w:fill="auto" w:val="clear"/>
          <w:lang w:val="ru-RU"/>
        </w:rPr>
        <w:t>Есть точка, которая обозначается, как нулевая. Некоторые действия оператора приводят к тому, что точка, заданная во время работы является неточной, поэтому пользователь может включить функцию выравнивания купольной камеры по нулевой точке.</w:t>
      </w:r>
    </w:p>
    <w:p>
      <w:pPr>
        <w:pStyle w:val="Normal"/>
        <w:spacing w:before="0" w:after="0"/>
        <w:jc w:val="both"/>
        <w:rPr>
          <w:rFonts w:eastAsia="Batang"/>
          <w:b/>
          <w:b/>
          <w:color w:val="auto"/>
          <w:kern w:val="0"/>
          <w:shd w:fill="auto" w:val="clear"/>
          <w:lang w:val="ru-RU"/>
        </w:rPr>
      </w:pPr>
      <w:r>
        <w:rPr>
          <w:b/>
          <w:color w:val="000000"/>
          <w:shd w:fill="auto" w:val="clear"/>
          <w:lang w:val="ru-RU"/>
        </w:rPr>
        <w:t>Автоматическийразворот</w:t>
      </w:r>
    </w:p>
    <w:p>
      <w:pPr>
        <w:pStyle w:val="Normal"/>
        <w:spacing w:before="0" w:after="0"/>
        <w:jc w:val="both"/>
        <w:rPr>
          <w:rFonts w:eastAsia="SimSun"/>
          <w:color w:val="auto"/>
          <w:kern w:val="0"/>
          <w:shd w:fill="auto" w:val="clear"/>
          <w:lang w:val="ru-RU"/>
        </w:rPr>
      </w:pPr>
      <w:r>
        <w:rPr>
          <w:color w:val="000000"/>
          <w:shd w:fill="auto" w:val="clear"/>
          <w:lang w:val="ru-RU"/>
        </w:rPr>
        <w:t>Если камера работает в режиме ручного слежения, а цель находится непосредственно под купольной камерой, камера будет автоматически разворачиваться на 180 градусов в горизонтальное положении для сохранения постоянной траектории слежения.Таким образом обеспечивается постоянный контроль под вертикальным наклоном под углом 180°.</w:t>
      </w:r>
    </w:p>
    <w:p>
      <w:pPr>
        <w:pStyle w:val="Normal"/>
        <w:spacing w:before="0" w:after="0"/>
        <w:jc w:val="both"/>
        <w:rPr>
          <w:b/>
          <w:b/>
          <w:color w:val="auto"/>
          <w:shd w:fill="auto" w:val="clear"/>
          <w:lang w:val="ru-RU"/>
        </w:rPr>
      </w:pPr>
      <w:r>
        <w:rPr>
          <w:b/>
          <w:color w:val="000000"/>
          <w:shd w:fill="auto" w:val="clear"/>
          <w:lang w:val="ru-RU"/>
        </w:rPr>
        <w:t>Фокус</w:t>
      </w:r>
    </w:p>
    <w:p>
      <w:pPr>
        <w:pStyle w:val="Normal"/>
        <w:spacing w:before="0" w:after="0"/>
        <w:jc w:val="both"/>
        <w:rPr>
          <w:rFonts w:eastAsia="Batang"/>
          <w:color w:val="auto"/>
          <w:shd w:fill="auto" w:val="clear"/>
          <w:lang w:val="ru-RU"/>
        </w:rPr>
      </w:pPr>
      <w:r>
        <w:rPr>
          <w:color w:val="000000"/>
          <w:shd w:fill="auto" w:val="clear"/>
          <w:lang w:val="ru-RU"/>
        </w:rPr>
        <w:t>Функция автофокуса позволяет камере автоматически настраивать фокус и обеспечивает четкость изображения. В определенных условиях пользователь может использовать ручной фокус для получения необходимого изображения.</w:t>
      </w:r>
    </w:p>
    <w:p>
      <w:pPr>
        <w:pStyle w:val="Normal"/>
        <w:spacing w:before="0" w:after="0"/>
        <w:jc w:val="both"/>
        <w:rPr>
          <w:rFonts w:eastAsia="Batang"/>
          <w:color w:val="auto"/>
          <w:shd w:fill="auto" w:val="clear"/>
          <w:lang w:val="ru-RU"/>
        </w:rPr>
      </w:pPr>
      <w:r>
        <w:rPr>
          <w:color w:val="000000"/>
          <w:shd w:fill="auto" w:val="clear"/>
          <w:lang w:val="ru-RU"/>
        </w:rPr>
        <w:t>В следующих случаях камера не будет автоматически фокусироваться на цели:</w:t>
      </w:r>
    </w:p>
    <w:p>
      <w:pPr>
        <w:pStyle w:val="Normal"/>
        <w:spacing w:before="0" w:after="0"/>
        <w:rPr>
          <w:rFonts w:eastAsia="Batang"/>
          <w:color w:val="auto"/>
          <w:shd w:fill="auto" w:val="clear"/>
          <w:lang w:val="ru-RU"/>
        </w:rPr>
      </w:pPr>
      <w:r>
        <w:rPr>
          <w:color w:val="000000"/>
          <w:shd w:fill="auto" w:val="clear"/>
          <w:lang w:val="ru-RU"/>
        </w:rPr>
        <w:t>(1) Цель располагается не по центру экрана;</w:t>
      </w:r>
    </w:p>
    <w:p>
      <w:pPr>
        <w:pStyle w:val="Normal"/>
        <w:spacing w:before="0" w:after="0"/>
        <w:ind w:left="360" w:right="-420" w:hanging="360"/>
        <w:rPr>
          <w:rFonts w:eastAsia="Batang"/>
          <w:color w:val="auto"/>
          <w:shd w:fill="auto" w:val="clear"/>
          <w:lang w:val="ru-RU"/>
        </w:rPr>
      </w:pPr>
      <w:r>
        <w:rPr>
          <w:color w:val="000000"/>
          <w:shd w:fill="auto" w:val="clear"/>
          <w:lang w:val="ru-RU"/>
        </w:rPr>
        <w:t>(2) Попытка одновременно рассмотреть изображения, которые находятся далеко и близко;</w:t>
      </w:r>
    </w:p>
    <w:p>
      <w:pPr>
        <w:pStyle w:val="Normal"/>
        <w:spacing w:before="0" w:after="0"/>
        <w:rPr>
          <w:rFonts w:eastAsia="Batang"/>
          <w:color w:val="auto"/>
          <w:shd w:fill="auto" w:val="clear"/>
          <w:lang w:val="ru-RU"/>
        </w:rPr>
      </w:pPr>
      <w:r>
        <w:rPr>
          <w:color w:val="000000"/>
          <w:shd w:fill="auto" w:val="clear"/>
          <w:lang w:val="ru-RU"/>
        </w:rPr>
        <w:t>(3) Целью является сильно освещенный объект, например, неоновая лампа, и т.д.;</w:t>
      </w:r>
    </w:p>
    <w:p>
      <w:pPr>
        <w:pStyle w:val="Normal"/>
        <w:spacing w:before="0" w:after="0"/>
        <w:rPr>
          <w:rFonts w:eastAsia="Batang"/>
          <w:color w:val="auto"/>
          <w:shd w:fill="auto" w:val="clear"/>
          <w:lang w:val="ru-RU"/>
        </w:rPr>
      </w:pPr>
      <w:r>
        <w:rPr>
          <w:color w:val="000000"/>
          <w:shd w:fill="auto" w:val="clear"/>
          <w:lang w:val="ru-RU"/>
        </w:rPr>
        <w:t>(4) Цель находится за стеклом, которое покрыто каплями воды или пылью;</w:t>
      </w:r>
    </w:p>
    <w:p>
      <w:pPr>
        <w:pStyle w:val="Normal"/>
        <w:spacing w:before="0" w:after="0"/>
        <w:rPr>
          <w:rFonts w:eastAsia="Batang"/>
          <w:color w:val="auto"/>
          <w:shd w:fill="auto" w:val="clear"/>
          <w:lang w:val="ru-RU"/>
        </w:rPr>
      </w:pPr>
      <w:r>
        <w:rPr>
          <w:color w:val="000000"/>
          <w:shd w:fill="auto" w:val="clear"/>
          <w:lang w:val="ru-RU"/>
        </w:rPr>
        <w:t>(5) Цель быстро двигается;</w:t>
      </w:r>
    </w:p>
    <w:p>
      <w:pPr>
        <w:pStyle w:val="Normal"/>
        <w:spacing w:before="0" w:after="0"/>
        <w:rPr>
          <w:rFonts w:eastAsia="Batang"/>
          <w:color w:val="auto"/>
          <w:shd w:fill="auto" w:val="clear"/>
          <w:lang w:val="ru-RU"/>
        </w:rPr>
      </w:pPr>
      <w:r>
        <w:rPr>
          <w:color w:val="000000"/>
          <w:shd w:fill="auto" w:val="clear"/>
          <w:lang w:val="ru-RU"/>
        </w:rPr>
        <w:t>(6) Монотонные большие объекты, например, стена;</w:t>
      </w:r>
    </w:p>
    <w:p>
      <w:pPr>
        <w:pStyle w:val="Normal"/>
        <w:spacing w:before="0" w:after="0"/>
        <w:rPr>
          <w:color w:val="auto"/>
          <w:shd w:fill="auto" w:val="clear"/>
          <w:lang w:val="ru-RU"/>
        </w:rPr>
      </w:pPr>
      <w:r>
        <w:rPr>
          <w:color w:val="000000"/>
          <w:shd w:fill="auto" w:val="clear"/>
          <w:lang w:val="ru-RU"/>
        </w:rPr>
        <w:t>(7) Цель слишком темная или нечеткая.</w:t>
      </w:r>
    </w:p>
    <w:p>
      <w:pPr>
        <w:pStyle w:val="Normal"/>
        <w:spacing w:before="0" w:after="0"/>
        <w:rPr>
          <w:color w:val="auto"/>
          <w:shd w:fill="auto" w:val="clear"/>
          <w:lang w:val="ru-RU"/>
        </w:rPr>
      </w:pPr>
      <w:r>
        <w:rPr>
          <w:color w:val="000000"/>
          <w:shd w:fill="auto" w:val="clear"/>
          <w:lang w:val="ru-RU"/>
        </w:rPr>
      </w:r>
    </w:p>
    <w:p>
      <w:pPr>
        <w:pStyle w:val="Normal"/>
        <w:spacing w:before="0" w:after="0"/>
        <w:rPr>
          <w:b/>
          <w:b/>
          <w:color w:val="auto"/>
          <w:shd w:fill="auto" w:val="clear"/>
          <w:lang w:val="ru-RU"/>
        </w:rPr>
      </w:pPr>
      <w:r>
        <w:rPr>
          <w:b/>
          <w:color w:val="000000"/>
          <w:shd w:fill="auto" w:val="clear"/>
          <w:lang w:val="ru-RU"/>
        </w:rPr>
        <w:t>Компенсация заднего света</w:t>
      </w:r>
    </w:p>
    <w:p>
      <w:pPr>
        <w:pStyle w:val="Normal"/>
        <w:spacing w:before="0" w:after="0"/>
        <w:jc w:val="both"/>
        <w:rPr>
          <w:color w:val="auto"/>
          <w:shd w:fill="auto" w:val="clear"/>
          <w:lang w:val="ru-RU"/>
        </w:rPr>
      </w:pPr>
      <w:r>
        <w:rPr>
          <w:color w:val="000000"/>
          <w:shd w:fill="auto" w:val="clear"/>
          <w:lang w:val="ru-RU"/>
        </w:rPr>
        <w:t>В случае наличия яркого заднего света, цель на изображении может казаться темной или нечеткой. Функция компенсации заднего света увеличивает цель в центре изображения, а камера использует центр для настройки диафрагмы. Если источник света находится за пределами этого участка, он станет белым, камера отрегулирует диафрагму так, чтобы цель, расположенная в чувствительной зоне, была открыта надлежащим образом.</w:t>
      </w:r>
    </w:p>
    <w:p>
      <w:pPr>
        <w:pStyle w:val="Normal"/>
        <w:spacing w:before="0" w:after="0"/>
        <w:rPr>
          <w:b/>
          <w:b/>
          <w:color w:val="auto"/>
          <w:shd w:fill="auto" w:val="clear"/>
          <w:lang w:val="ru-RU"/>
        </w:rPr>
      </w:pPr>
      <w:r>
        <w:rPr>
          <w:b/>
          <w:color w:val="000000"/>
          <w:shd w:fill="auto" w:val="clear"/>
          <w:lang w:val="ru-RU"/>
        </w:rPr>
        <w:t>Регулировка диафрагмы</w:t>
      </w:r>
    </w:p>
    <w:p>
      <w:pPr>
        <w:pStyle w:val="Normal"/>
        <w:spacing w:before="0" w:after="0"/>
        <w:jc w:val="both"/>
        <w:rPr>
          <w:color w:val="auto"/>
          <w:shd w:fill="auto" w:val="clear"/>
          <w:lang w:val="ru-RU"/>
        </w:rPr>
      </w:pPr>
      <w:r>
        <w:rPr>
          <w:color w:val="000000"/>
          <w:shd w:fill="auto" w:val="clear"/>
          <w:lang w:val="ru-RU"/>
        </w:rPr>
        <w:t>На заводе по умолчанию выставляют автоматические настройки диафрагмы, благодаря которым камера чувствует изменение внешнего освещения во время движения и автоматически регулирует рабочую диафрагму объектива. Таким образом, яркость получаемого изображения остается стабильной.</w:t>
      </w:r>
    </w:p>
    <w:p>
      <w:pPr>
        <w:pStyle w:val="Normal"/>
        <w:spacing w:before="0" w:after="0"/>
        <w:jc w:val="both"/>
        <w:rPr>
          <w:rFonts w:eastAsia="SimSun"/>
          <w:b/>
          <w:b/>
          <w:color w:val="auto"/>
          <w:shd w:fill="auto" w:val="clear"/>
          <w:lang w:val="ru-RU"/>
        </w:rPr>
      </w:pPr>
      <w:r>
        <w:rPr>
          <w:b/>
          <w:color w:val="000000"/>
          <w:shd w:fill="auto" w:val="clear"/>
          <w:lang w:val="ru-RU"/>
        </w:rPr>
        <w:t>Соотношение скоростей</w:t>
      </w:r>
    </w:p>
    <w:p>
      <w:pPr>
        <w:pStyle w:val="Normal"/>
        <w:spacing w:before="0" w:after="0"/>
        <w:jc w:val="both"/>
        <w:rPr>
          <w:color w:val="auto"/>
          <w:shd w:fill="auto" w:val="clear"/>
          <w:lang w:val="ru-RU"/>
        </w:rPr>
      </w:pPr>
      <w:r>
        <w:rPr>
          <w:color w:val="000000"/>
          <w:shd w:fill="auto" w:val="clear"/>
          <w:lang w:val="ru-RU"/>
        </w:rPr>
        <w:t>Разумная скорость панорамирования и наклона изменяется в зависимости от коэффициента масштабирования. При приближении скорость уменьшается, а при отдалении - увеличивается.</w:t>
      </w:r>
    </w:p>
    <w:p>
      <w:pPr>
        <w:pStyle w:val="Normal"/>
        <w:spacing w:before="0" w:after="0"/>
        <w:jc w:val="both"/>
        <w:rPr>
          <w:rFonts w:eastAsia="SimSun"/>
          <w:b/>
          <w:b/>
          <w:color w:val="auto"/>
          <w:shd w:fill="auto" w:val="clear"/>
          <w:lang w:val="ru-RU"/>
        </w:rPr>
      </w:pPr>
      <w:r>
        <w:rPr>
          <w:b/>
          <w:color w:val="000000"/>
          <w:shd w:fill="auto" w:val="clear"/>
          <w:lang w:val="ru-RU"/>
        </w:rPr>
        <w:t>Панорамное сканирование</w:t>
      </w:r>
    </w:p>
    <w:p>
      <w:pPr>
        <w:pStyle w:val="Normal"/>
        <w:spacing w:before="0" w:after="0"/>
        <w:jc w:val="both"/>
        <w:rPr>
          <w:color w:val="auto"/>
          <w:shd w:fill="auto" w:val="clear"/>
          <w:lang w:val="ru-RU"/>
        </w:rPr>
      </w:pPr>
      <w:r>
        <w:rPr>
          <w:color w:val="000000"/>
          <w:shd w:fill="auto" w:val="clear"/>
          <w:lang w:val="ru-RU"/>
        </w:rPr>
        <w:t>Купольная камера вращается по часовой стрелке на 360° и постоянно выполняет сканирование в горизонтальном направлении с заданной скоростью, при условии, что угол наклона остается неизменным. Если камера работает в режиме сканирования, то для выхода из этого режима оператор может использовать джойстик.</w:t>
      </w:r>
    </w:p>
    <w:p>
      <w:pPr>
        <w:pStyle w:val="Normal"/>
        <w:spacing w:before="0" w:after="0"/>
        <w:jc w:val="both"/>
        <w:rPr>
          <w:rFonts w:eastAsia="SimSun"/>
          <w:b/>
          <w:b/>
          <w:color w:val="auto"/>
          <w:shd w:fill="auto" w:val="clear"/>
          <w:lang w:val="ru-RU"/>
        </w:rPr>
      </w:pPr>
      <w:r>
        <w:rPr>
          <w:b/>
          <w:color w:val="000000"/>
          <w:shd w:fill="auto" w:val="clear"/>
          <w:lang w:val="ru-RU"/>
        </w:rPr>
        <w:t>Предустановки</w:t>
      </w:r>
    </w:p>
    <w:p>
      <w:pPr>
        <w:pStyle w:val="Normal"/>
        <w:spacing w:before="0" w:after="0"/>
        <w:jc w:val="both"/>
        <w:rPr>
          <w:color w:val="auto"/>
          <w:shd w:fill="auto" w:val="clear"/>
          <w:lang w:val="ru-RU"/>
        </w:rPr>
      </w:pPr>
      <w:r>
        <w:rPr>
          <w:color w:val="000000"/>
          <w:shd w:fill="auto" w:val="clear"/>
          <w:lang w:val="ru-RU"/>
        </w:rPr>
        <w:t>После того, как камера самостоятельно определяет необходимый режим панорамирования, наклон и зум, она автоматически переходит в это положение после вызова предустановки.</w:t>
      </w:r>
    </w:p>
    <w:p>
      <w:pPr>
        <w:pStyle w:val="Normal"/>
        <w:spacing w:before="0" w:after="0"/>
        <w:jc w:val="both"/>
        <w:rPr>
          <w:rFonts w:eastAsia="SimSun"/>
          <w:b/>
          <w:b/>
          <w:color w:val="auto"/>
          <w:shd w:fill="auto" w:val="clear"/>
          <w:lang w:val="ru-RU"/>
        </w:rPr>
      </w:pPr>
      <w:r>
        <w:rPr>
          <w:b/>
          <w:color w:val="000000"/>
          <w:shd w:fill="auto" w:val="clear"/>
          <w:lang w:val="ru-RU"/>
        </w:rPr>
        <w:t>Сканирование маршрута слежения</w:t>
      </w:r>
    </w:p>
    <w:p>
      <w:pPr>
        <w:pStyle w:val="Normal"/>
        <w:spacing w:before="0" w:after="0"/>
        <w:jc w:val="both"/>
        <w:rPr>
          <w:color w:val="auto"/>
          <w:shd w:fill="auto" w:val="clear"/>
          <w:lang w:val="ru-RU"/>
        </w:rPr>
      </w:pPr>
      <w:r>
        <w:rPr>
          <w:color w:val="000000"/>
          <w:shd w:fill="auto" w:val="clear"/>
          <w:lang w:val="ru-RU"/>
        </w:rPr>
        <w:t>Слежение купольной камерой выполняется в соответствии с определенными предварительными настройками.</w:t>
      </w:r>
    </w:p>
    <w:p>
      <w:pPr>
        <w:pStyle w:val="Normal"/>
        <w:spacing w:before="0" w:after="0"/>
        <w:jc w:val="both"/>
        <w:rPr>
          <w:b/>
          <w:b/>
          <w:color w:val="auto"/>
          <w:shd w:fill="auto" w:val="clear"/>
          <w:lang w:val="ru-RU"/>
        </w:rPr>
      </w:pPr>
      <w:r>
        <w:rPr>
          <w:b/>
          <w:color w:val="000000"/>
          <w:shd w:fill="auto" w:val="clear"/>
          <w:lang w:val="ru-RU"/>
        </w:rPr>
        <w:t>Сканирование между точками А и Б</w:t>
      </w:r>
    </w:p>
    <w:p>
      <w:pPr>
        <w:pStyle w:val="Normal"/>
        <w:spacing w:before="0" w:after="0"/>
        <w:jc w:val="both"/>
        <w:rPr>
          <w:b/>
          <w:b/>
          <w:color w:val="auto"/>
          <w:shd w:fill="auto" w:val="clear"/>
          <w:lang w:val="ru-RU"/>
        </w:rPr>
      </w:pPr>
      <w:r>
        <w:rPr>
          <w:color w:val="000000"/>
          <w:shd w:fill="auto" w:val="clear"/>
          <w:lang w:val="ru-RU"/>
        </w:rPr>
        <w:t>Камера с заданной скоростью в реальном временивыполняет сканирование участка между заданной левой и правой точкой. Диапазон правой и левой точки - 20° - 340°С.</w:t>
      </w:r>
    </w:p>
    <w:p>
      <w:pPr>
        <w:pStyle w:val="Normal"/>
        <w:spacing w:before="0" w:after="0"/>
        <w:rPr>
          <w:b/>
          <w:b/>
          <w:color w:val="auto"/>
          <w:shd w:fill="auto" w:val="clear"/>
          <w:lang w:val="ru-RU"/>
        </w:rPr>
      </w:pPr>
      <w:r>
        <w:rPr>
          <w:b/>
          <w:color w:val="000000"/>
          <w:shd w:fill="auto" w:val="clear"/>
          <w:lang w:val="ru-RU"/>
        </w:rPr>
        <w:t>Сохранение настроек после отключения питания</w:t>
      </w:r>
    </w:p>
    <w:p>
      <w:pPr>
        <w:pStyle w:val="Normal"/>
        <w:spacing w:before="0" w:after="0"/>
        <w:jc w:val="both"/>
        <w:rPr>
          <w:color w:val="auto"/>
          <w:shd w:fill="auto" w:val="clear"/>
          <w:lang w:val="ru-RU"/>
        </w:rPr>
      </w:pPr>
      <w:r>
        <w:rPr>
          <w:color w:val="000000"/>
          <w:shd w:fill="auto" w:val="clear"/>
          <w:lang w:val="ru-RU"/>
        </w:rPr>
        <w:t>Эта функция позволяет купольной камере восстанавливать предыдущие настройки или состояние после включения питания. В настройках по умолчанию есть функция запоминания при включении питания, которая повышает надежность и позволяет избежать повторной настройки параметров.</w:t>
      </w:r>
    </w:p>
    <w:p>
      <w:pPr>
        <w:pStyle w:val="Normal"/>
        <w:spacing w:before="0" w:after="0"/>
        <w:rPr>
          <w:b/>
          <w:b/>
          <w:color w:val="auto"/>
          <w:shd w:fill="auto" w:val="clear"/>
          <w:lang w:val="ru-RU"/>
        </w:rPr>
      </w:pPr>
      <w:r>
        <w:rPr>
          <w:b/>
          <w:color w:val="000000"/>
          <w:shd w:fill="auto" w:val="clear"/>
          <w:lang w:val="ru-RU"/>
        </w:rPr>
        <w:t>Переключение в заданныйрежим</w:t>
      </w:r>
    </w:p>
    <w:p>
      <w:pPr>
        <w:pStyle w:val="Normal"/>
        <w:spacing w:before="0" w:after="0"/>
        <w:jc w:val="both"/>
        <w:rPr>
          <w:rFonts w:eastAsia="Batang"/>
          <w:color w:val="auto"/>
          <w:shd w:fill="auto" w:val="clear"/>
          <w:lang w:val="ru-RU"/>
        </w:rPr>
      </w:pPr>
      <w:r>
        <w:rPr>
          <w:color w:val="000000"/>
          <w:shd w:fill="auto" w:val="clear"/>
          <w:lang w:val="ru-RU"/>
        </w:rPr>
        <w:t>Если пользователь в течение заданного времени не использует камеру, она автоматически переключается в заданный режим (панорамное сканирование, сканирование между точками А и Б, осмотр, сохранение действия, и т.д.).</w:t>
      </w:r>
    </w:p>
    <w:p>
      <w:pPr>
        <w:pStyle w:val="Normal"/>
        <w:spacing w:before="0" w:after="0"/>
        <w:jc w:val="both"/>
        <w:rPr>
          <w:b/>
          <w:b/>
          <w:color w:val="auto"/>
          <w:shd w:fill="auto" w:val="clear"/>
          <w:lang w:val="ru-RU"/>
        </w:rPr>
      </w:pPr>
      <w:r>
        <w:rPr>
          <w:b/>
          <w:color w:val="000000"/>
          <w:shd w:fill="auto" w:val="clear"/>
          <w:lang w:val="ru-RU"/>
        </w:rPr>
        <w:t xml:space="preserve">Переключение на функцию </w:t>
      </w:r>
      <w:r>
        <w:rPr>
          <w:b/>
          <w:color w:val="000000"/>
          <w:shd w:fill="auto" w:val="clear"/>
        </w:rPr>
        <w:t>PTZ</w:t>
      </w:r>
      <w:r>
        <w:rPr>
          <w:b/>
          <w:color w:val="000000"/>
          <w:shd w:fill="auto" w:val="clear"/>
          <w:lang w:val="ru-RU"/>
        </w:rPr>
        <w:t>-камеры</w:t>
      </w:r>
    </w:p>
    <w:p>
      <w:pPr>
        <w:pStyle w:val="Normal"/>
        <w:spacing w:before="0" w:after="0"/>
        <w:jc w:val="both"/>
        <w:rPr>
          <w:color w:val="auto"/>
          <w:shd w:fill="auto" w:val="clear"/>
          <w:lang w:val="ru-RU"/>
        </w:rPr>
      </w:pPr>
      <w:r>
        <w:rPr>
          <w:color w:val="000000"/>
          <w:shd w:fill="auto" w:val="clear"/>
          <w:lang w:val="ru-RU"/>
        </w:rPr>
        <w:t>Возвращение параметров панорамирования, наклона и зума камеры.</w:t>
      </w:r>
    </w:p>
    <w:p>
      <w:pPr>
        <w:pStyle w:val="Normal"/>
        <w:spacing w:before="0" w:after="0"/>
        <w:jc w:val="both"/>
        <w:rPr>
          <w:b/>
          <w:b/>
          <w:color w:val="auto"/>
          <w:shd w:fill="auto" w:val="clear"/>
          <w:lang w:val="ru-RU"/>
        </w:rPr>
      </w:pPr>
      <w:r>
        <w:rPr>
          <w:b/>
          <w:color w:val="000000"/>
          <w:shd w:fill="auto" w:val="clear"/>
          <w:lang w:val="ru-RU"/>
        </w:rPr>
        <w:t>Функция проверки температуры</w:t>
      </w:r>
    </w:p>
    <w:p>
      <w:pPr>
        <w:pStyle w:val="Normal"/>
        <w:spacing w:before="0" w:after="0"/>
        <w:rPr>
          <w:color w:val="auto"/>
          <w:shd w:fill="auto" w:val="clear"/>
          <w:lang w:val="ru-RU"/>
        </w:rPr>
      </w:pPr>
      <w:r>
        <w:rPr>
          <w:color w:val="000000"/>
          <w:shd w:fill="auto" w:val="clear"/>
          <w:lang w:val="ru-RU"/>
        </w:rPr>
        <w:t>Возможность проверки внутренней температуры купольной камеры во время работы и возможность регулировки температуры.</w:t>
      </w:r>
    </w:p>
    <w:p>
      <w:pPr>
        <w:pStyle w:val="Normal"/>
        <w:spacing w:before="0" w:after="0"/>
        <w:jc w:val="both"/>
        <w:rPr>
          <w:b/>
          <w:b/>
          <w:color w:val="auto"/>
          <w:shd w:fill="auto" w:val="clear"/>
          <w:lang w:val="ru-RU"/>
        </w:rPr>
      </w:pPr>
      <w:r>
        <w:rPr>
          <w:b/>
          <w:color w:val="000000"/>
          <w:shd w:fill="auto" w:val="clear"/>
          <w:lang w:val="ru-RU"/>
        </w:rPr>
      </w:r>
    </w:p>
    <w:p>
      <w:pPr>
        <w:pStyle w:val="Normal"/>
        <w:tabs>
          <w:tab w:val="left" w:pos="420" w:leader="none"/>
          <w:tab w:val="left" w:pos="1097" w:leader="none"/>
        </w:tabs>
        <w:spacing w:before="120" w:after="120"/>
        <w:rPr>
          <w:rFonts w:eastAsia="SimSun"/>
          <w:color w:val="auto"/>
          <w:lang w:val="ru-RU"/>
        </w:rPr>
      </w:pPr>
      <w:r>
        <w:rPr>
          <w:rFonts w:eastAsia="SimSun"/>
          <w:color w:val="auto"/>
          <w:lang w:val="ru-RU"/>
        </w:rPr>
      </w:r>
    </w:p>
    <w:p>
      <w:pPr>
        <w:pStyle w:val="Normal"/>
        <w:spacing w:before="120" w:after="120"/>
        <w:rPr>
          <w:rFonts w:eastAsia="SimSun"/>
          <w:color w:val="auto"/>
          <w:lang w:val="ru-RU"/>
        </w:rPr>
      </w:pPr>
      <w:r>
        <w:rPr>
          <w:rFonts w:eastAsia="SimSun"/>
          <w:color w:val="auto"/>
          <w:lang w:val="ru-RU"/>
        </w:rPr>
      </w:r>
    </w:p>
    <w:p>
      <w:pPr>
        <w:pStyle w:val="Normal"/>
        <w:widowControl/>
        <w:tabs>
          <w:tab w:val="clear" w:pos="1097"/>
        </w:tabs>
        <w:spacing w:lineRule="auto" w:line="276" w:before="0" w:after="0"/>
        <w:ind w:right="0" w:hanging="0"/>
        <w:textAlignment w:val="auto"/>
        <w:rPr>
          <w:lang w:val="ru-RU"/>
        </w:rPr>
      </w:pPr>
      <w:r>
        <w:rPr>
          <w:lang w:val="ru-RU"/>
        </w:rPr>
      </w:r>
      <w:r>
        <w:br w:type="page"/>
      </w:r>
    </w:p>
    <w:p>
      <w:pPr>
        <w:pStyle w:val="Normal"/>
        <w:spacing w:before="120" w:after="120"/>
        <w:rPr>
          <w:b/>
          <w:b/>
          <w:sz w:val="28"/>
          <w:szCs w:val="28"/>
          <w:lang w:val="ru-RU"/>
        </w:rPr>
      </w:pPr>
      <w:r>
        <w:rPr>
          <w:b/>
          <w:sz w:val="28"/>
          <w:szCs w:val="28"/>
          <w:lang w:val="ru-RU"/>
        </w:rPr>
        <w:t>2. Установка</w:t>
      </w:r>
    </w:p>
    <w:p>
      <w:pPr>
        <w:pStyle w:val="Normal"/>
        <w:spacing w:before="120" w:after="120"/>
        <w:rPr>
          <w:b/>
          <w:b/>
          <w:lang w:val="ru-RU"/>
        </w:rPr>
      </w:pPr>
      <w:r>
        <w:rPr>
          <w:b/>
          <w:lang w:val="ru-RU"/>
        </w:rPr>
        <w:t>2.1 Размер</w:t>
      </w:r>
    </w:p>
    <w:p>
      <w:pPr>
        <w:pStyle w:val="Normal"/>
        <w:spacing w:before="120" w:after="120"/>
        <w:rPr>
          <w:b/>
          <w:b/>
          <w:lang w:val="ru-RU"/>
        </w:rPr>
      </w:pPr>
      <w:r>
        <w:rPr>
          <w:b/>
          <w:lang w:val="ru-RU"/>
        </w:rPr>
        <w:t>Потолочная камера</w:t>
      </w:r>
    </w:p>
    <w:p>
      <w:pPr>
        <w:pStyle w:val="Normal"/>
        <w:spacing w:before="120" w:after="120"/>
        <w:rPr>
          <w:b/>
          <w:b/>
          <w:lang w:val="ru-RU"/>
        </w:rPr>
      </w:pPr>
      <w:r>
        <w:drawing>
          <wp:anchor behindDoc="0" distT="0" distB="0" distL="114300" distR="114300" simplePos="0" locked="0" layoutInCell="0" allowOverlap="1" relativeHeight="71">
            <wp:simplePos x="0" y="0"/>
            <wp:positionH relativeFrom="column">
              <wp:posOffset>1080135</wp:posOffset>
            </wp:positionH>
            <wp:positionV relativeFrom="paragraph">
              <wp:posOffset>635</wp:posOffset>
            </wp:positionV>
            <wp:extent cx="6017260" cy="3629025"/>
            <wp:effectExtent l="0" t="0" r="0" b="0"/>
            <wp:wrapSquare wrapText="bothSides"/>
            <wp:docPr id="5" name="Рисунок 5"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C:\Users\юля\Desktop\11111.jpg"/>
                    <pic:cNvPicPr>
                      <a:picLocks noChangeAspect="1" noChangeArrowheads="1"/>
                    </pic:cNvPicPr>
                  </pic:nvPicPr>
                  <pic:blipFill>
                    <a:blip r:embed="rId6"/>
                    <a:stretch>
                      <a:fillRect/>
                    </a:stretch>
                  </pic:blipFill>
                  <pic:spPr bwMode="auto">
                    <a:xfrm>
                      <a:off x="0" y="0"/>
                      <a:ext cx="6017260" cy="3629025"/>
                    </a:xfrm>
                    <a:prstGeom prst="rect">
                      <a:avLst/>
                    </a:prstGeom>
                  </pic:spPr>
                </pic:pic>
              </a:graphicData>
            </a:graphic>
          </wp:anchor>
        </w:drawing>
      </w:r>
      <w:r>
        <w:rPr>
          <w:b/>
          <w:lang w:val="ru-RU"/>
        </w:rPr>
        <w:br/>
      </w:r>
    </w:p>
    <w:p>
      <w:pPr>
        <w:pStyle w:val="Normal"/>
        <w:spacing w:before="120" w:after="120"/>
        <w:jc w:val="center"/>
        <w:rPr>
          <w:b/>
          <w:b/>
          <w:lang w:val="ru-RU"/>
        </w:rPr>
      </w:pPr>
      <w:r>
        <w:rPr>
          <w:b/>
          <w:lang w:val="ru-RU"/>
        </w:rPr>
      </w:r>
    </w:p>
    <w:p>
      <w:pPr>
        <w:pStyle w:val="Normal"/>
        <w:spacing w:before="120" w:after="120"/>
        <w:jc w:val="both"/>
        <w:rPr>
          <w:b/>
          <w:b/>
          <w:lang w:val="ru-RU"/>
        </w:rPr>
      </w:pPr>
      <w:r>
        <w:rPr>
          <w:b/>
          <w:lang w:val="ru-RU"/>
        </w:rPr>
        <w:t>Установка на кронштейне</w:t>
      </w:r>
    </w:p>
    <w:p>
      <w:pPr>
        <w:pStyle w:val="Normal"/>
        <w:spacing w:before="120" w:after="120"/>
        <w:jc w:val="center"/>
        <w:rPr>
          <w:lang w:val="ru-RU"/>
        </w:rPr>
      </w:pPr>
      <w:r>
        <w:rPr/>
        <w:drawing>
          <wp:inline distT="0" distB="0" distL="0" distR="0">
            <wp:extent cx="6056630" cy="3943350"/>
            <wp:effectExtent l="0" t="0" r="0" b="0"/>
            <wp:docPr id="6" name="Рисунок 6"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C:\Users\юля\Desktop\22222.jpg"/>
                    <pic:cNvPicPr>
                      <a:picLocks noChangeAspect="1" noChangeArrowheads="1"/>
                    </pic:cNvPicPr>
                  </pic:nvPicPr>
                  <pic:blipFill>
                    <a:blip r:embed="rId7"/>
                    <a:stretch>
                      <a:fillRect/>
                    </a:stretch>
                  </pic:blipFill>
                  <pic:spPr bwMode="auto">
                    <a:xfrm>
                      <a:off x="0" y="0"/>
                      <a:ext cx="6056630" cy="3943350"/>
                    </a:xfrm>
                    <a:prstGeom prst="rect">
                      <a:avLst/>
                    </a:prstGeom>
                  </pic:spPr>
                </pic:pic>
              </a:graphicData>
            </a:graphic>
          </wp:inline>
        </w:drawing>
      </w:r>
    </w:p>
    <w:p>
      <w:pPr>
        <w:pStyle w:val="Normal"/>
        <w:spacing w:before="120" w:after="120"/>
        <w:jc w:val="both"/>
        <w:rPr>
          <w:b/>
          <w:b/>
          <w:lang w:val="ru-RU"/>
        </w:rPr>
      </w:pPr>
      <w:r>
        <w:rPr>
          <w:b/>
          <w:lang w:val="ru-RU"/>
        </w:rPr>
        <w:t>2.2 Установка</w:t>
      </w:r>
    </w:p>
    <w:p>
      <w:pPr>
        <w:pStyle w:val="Normal"/>
        <w:spacing w:before="120" w:after="120"/>
        <w:jc w:val="center"/>
        <w:rPr>
          <w:b/>
          <w:b/>
          <w:lang w:val="ru-RU"/>
        </w:rPr>
      </w:pPr>
      <w:r>
        <w:rPr/>
        <w:drawing>
          <wp:inline distT="0" distB="0" distL="0" distR="0">
            <wp:extent cx="5715000" cy="4400550"/>
            <wp:effectExtent l="0" t="0" r="0" b="0"/>
            <wp:docPr id="7" name="Рисунок 7"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C:\Users\юля\Desktop\11111.jpg"/>
                    <pic:cNvPicPr>
                      <a:picLocks noChangeAspect="1" noChangeArrowheads="1"/>
                    </pic:cNvPicPr>
                  </pic:nvPicPr>
                  <pic:blipFill>
                    <a:blip r:embed="rId8"/>
                    <a:stretch>
                      <a:fillRect/>
                    </a:stretch>
                  </pic:blipFill>
                  <pic:spPr bwMode="auto">
                    <a:xfrm>
                      <a:off x="0" y="0"/>
                      <a:ext cx="5715000" cy="4400550"/>
                    </a:xfrm>
                    <a:prstGeom prst="rect">
                      <a:avLst/>
                    </a:prstGeom>
                  </pic:spPr>
                </pic:pic>
              </a:graphicData>
            </a:graphic>
          </wp:inline>
        </w:drawing>
      </w:r>
    </w:p>
    <w:p>
      <w:pPr>
        <w:pStyle w:val="Normal"/>
        <w:spacing w:before="120" w:after="120"/>
        <w:jc w:val="both"/>
        <w:rPr>
          <w:b/>
          <w:b/>
          <w:lang w:val="ru-RU"/>
        </w:rPr>
      </w:pPr>
      <w:r>
        <w:rPr>
          <w:b/>
          <w:lang w:val="ru-RU"/>
        </w:rPr>
        <w:t>2.2.1 Установка на стене</w:t>
      </w:r>
    </w:p>
    <w:p>
      <w:pPr>
        <w:pStyle w:val="Normal"/>
        <w:spacing w:before="120" w:after="120"/>
        <w:jc w:val="both"/>
        <w:rPr>
          <w:lang w:val="ru-RU"/>
        </w:rPr>
      </w:pPr>
      <w:r>
        <w:rPr>
          <w:lang w:val="ru-RU"/>
        </w:rPr>
      </w:r>
    </w:p>
    <w:p>
      <w:pPr>
        <w:pStyle w:val="Normal"/>
        <w:spacing w:before="0" w:after="0"/>
        <w:jc w:val="both"/>
        <w:rPr>
          <w:rFonts w:eastAsia="SimSun"/>
          <w:lang w:val="ru-RU"/>
        </w:rPr>
      </w:pPr>
      <w:r>
        <w:rPr>
          <w:rFonts w:eastAsia="SimSun"/>
          <w:lang w:val="ru-RU"/>
        </w:rPr>
        <w:t>Условия установки:</w:t>
      </w:r>
    </w:p>
    <w:p>
      <w:pPr>
        <w:pStyle w:val="Normal"/>
        <w:spacing w:before="0" w:after="0"/>
        <w:jc w:val="both"/>
        <w:rPr>
          <w:rFonts w:eastAsia="SimSun"/>
          <w:lang w:val="ru-RU"/>
        </w:rPr>
      </w:pPr>
      <w:r>
        <w:rPr>
          <w:rFonts w:eastAsia="SimSun"/>
          <w:lang w:val="ru-RU"/>
        </w:rPr>
        <w:t>Настенную купольную камеру можно устанавливать только на крепкой стене, толщина которой является достаточной для установки расширительных болтов внутри и снаружи. Стена должна выдерживать вес, который не менее чем в 4 раза превышает вес купольной камеры. Установканастенногокронштейна:</w:t>
      </w:r>
    </w:p>
    <w:p>
      <w:pPr>
        <w:pStyle w:val="Normal"/>
        <w:spacing w:before="120" w:after="120"/>
        <w:jc w:val="both"/>
        <w:rPr>
          <w:rFonts w:eastAsia="SimSun"/>
          <w:lang w:val="ru-RU"/>
        </w:rPr>
      </w:pPr>
      <w:r>
        <w:rPr>
          <w:rFonts w:eastAsia="SimSun"/>
          <w:lang w:val="ru-RU"/>
        </w:rPr>
        <w:t>а. Как показано на рис. 2.3, где монтажные отверстия расположены в нижней части настенного кронштейн, отметьте места расположения отверстий и проделайте их.</w:t>
      </w:r>
    </w:p>
    <w:p>
      <w:pPr>
        <w:pStyle w:val="Normal"/>
        <w:spacing w:before="120" w:after="120"/>
        <w:jc w:val="center"/>
        <w:rPr>
          <w:lang w:val="ru-RU"/>
        </w:rPr>
      </w:pPr>
      <w:r>
        <w:rPr/>
        <w:drawing>
          <wp:inline distT="0" distB="0" distL="0" distR="0">
            <wp:extent cx="3086100" cy="1891665"/>
            <wp:effectExtent l="0" t="0" r="0" b="0"/>
            <wp:docPr id="8" name="Рисунок 8"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descr="C:\Users\юля\Desktop\22222.jpg"/>
                    <pic:cNvPicPr>
                      <a:picLocks noChangeAspect="1" noChangeArrowheads="1"/>
                    </pic:cNvPicPr>
                  </pic:nvPicPr>
                  <pic:blipFill>
                    <a:blip r:embed="rId9"/>
                    <a:stretch>
                      <a:fillRect/>
                    </a:stretch>
                  </pic:blipFill>
                  <pic:spPr bwMode="auto">
                    <a:xfrm>
                      <a:off x="0" y="0"/>
                      <a:ext cx="3086100" cy="1891665"/>
                    </a:xfrm>
                    <a:prstGeom prst="rect">
                      <a:avLst/>
                    </a:prstGeom>
                  </pic:spPr>
                </pic:pic>
              </a:graphicData>
            </a:graphic>
          </wp:inline>
        </w:drawing>
      </w:r>
    </w:p>
    <w:p>
      <w:pPr>
        <w:pStyle w:val="Normal"/>
        <w:spacing w:before="120" w:after="120"/>
        <w:jc w:val="center"/>
        <w:rPr>
          <w:lang w:val="ru-RU"/>
        </w:rPr>
      </w:pPr>
      <w:r>
        <w:rPr>
          <w:lang w:val="ru-RU"/>
        </w:rPr>
      </w:r>
    </w:p>
    <w:p>
      <w:pPr>
        <w:sectPr>
          <w:type w:val="nextPage"/>
          <w:pgSz w:w="11906" w:h="16838"/>
          <w:pgMar w:left="1701" w:right="850" w:gutter="0" w:header="0" w:top="1134" w:footer="0" w:bottom="1134"/>
          <w:pgNumType w:fmt="decimal"/>
          <w:formProt w:val="false"/>
          <w:textDirection w:val="lrTb"/>
          <w:docGrid w:type="default" w:linePitch="360" w:charSpace="0"/>
        </w:sectPr>
        <w:pStyle w:val="Normal"/>
        <w:spacing w:before="120" w:after="120"/>
        <w:jc w:val="center"/>
        <w:rPr>
          <w:lang w:val="ru-RU"/>
        </w:rPr>
      </w:pPr>
      <w:r>
        <w:rPr>
          <w:lang w:val="ru-RU"/>
        </w:rPr>
        <w:t>Рис. 2.3</w:t>
      </w:r>
    </w:p>
    <w:p>
      <w:pPr>
        <w:pStyle w:val="Normal"/>
        <w:spacing w:before="0" w:after="0"/>
        <w:rPr>
          <w:rFonts w:eastAsia="Batang"/>
          <w:color w:val="auto"/>
          <w:shd w:fill="auto" w:val="clear"/>
          <w:lang w:val="ru-RU"/>
        </w:rPr>
      </w:pPr>
      <w:r>
        <w:rPr>
          <w:rFonts w:eastAsia="SimSun"/>
          <w:lang w:val="ru-RU"/>
        </w:rPr>
        <w:t>б. При помощи проволоки и кабеля зафиксируйте кронштейн на стене, как показано на рис. 2.4.</w:t>
      </w:r>
    </w:p>
    <w:p>
      <w:pPr>
        <w:pStyle w:val="Normal"/>
        <w:spacing w:before="0" w:after="0"/>
        <w:ind w:right="-420" w:firstLine="2280"/>
        <w:rPr>
          <w:rFonts w:eastAsia="Batang"/>
          <w:color w:val="auto"/>
          <w:shd w:fill="auto" w:val="clear"/>
        </w:rPr>
      </w:pPr>
      <w:r>
        <w:rPr/>
        <w:drawing>
          <wp:inline distT="0" distB="0" distL="0" distR="0">
            <wp:extent cx="3124200" cy="1924050"/>
            <wp:effectExtent l="0" t="0" r="0" b="0"/>
            <wp:docPr id="9" name="Рисунок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descr=""/>
                    <pic:cNvPicPr>
                      <a:picLocks noChangeAspect="1" noChangeArrowheads="1"/>
                    </pic:cNvPicPr>
                  </pic:nvPicPr>
                  <pic:blipFill>
                    <a:blip r:embed="rId10"/>
                    <a:stretch>
                      <a:fillRect/>
                    </a:stretch>
                  </pic:blipFill>
                  <pic:spPr bwMode="auto">
                    <a:xfrm>
                      <a:off x="0" y="0"/>
                      <a:ext cx="3124200" cy="1924050"/>
                    </a:xfrm>
                    <a:prstGeom prst="rect">
                      <a:avLst/>
                    </a:prstGeom>
                  </pic:spPr>
                </pic:pic>
              </a:graphicData>
            </a:graphic>
          </wp:inline>
        </w:drawing>
      </w:r>
    </w:p>
    <w:p>
      <w:pPr>
        <w:pStyle w:val="Normal"/>
        <w:spacing w:before="0" w:after="0"/>
        <w:ind w:right="-420" w:firstLine="1920"/>
        <w:rPr>
          <w:rFonts w:eastAsia="Batang"/>
          <w:color w:val="auto"/>
          <w:shd w:fill="auto" w:val="clear"/>
          <w:lang w:val="ru-RU"/>
        </w:rPr>
      </w:pPr>
      <w:r>
        <w:rPr>
          <w:rFonts w:eastAsia="Batang"/>
          <w:color w:val="000000"/>
          <w:shd w:fill="auto" w:val="clear"/>
          <w:lang w:val="ru-RU"/>
        </w:rPr>
        <w:t xml:space="preserve">Рис. </w:t>
      </w:r>
      <w:r>
        <w:rPr>
          <w:rFonts w:eastAsia="SimSun"/>
          <w:color w:val="000000"/>
          <w:shd w:fill="auto" w:val="clear"/>
          <w:lang w:val="ru-RU"/>
        </w:rPr>
        <w:t>2.4</w:t>
      </w:r>
    </w:p>
    <w:p>
      <w:pPr>
        <w:pStyle w:val="Normal"/>
        <w:spacing w:before="120" w:after="120"/>
        <w:jc w:val="both"/>
        <w:rPr>
          <w:b/>
          <w:b/>
          <w:lang w:val="ru-RU"/>
        </w:rPr>
      </w:pPr>
      <w:r>
        <w:rPr>
          <w:b/>
          <w:lang w:val="ru-RU"/>
        </w:rPr>
        <w:t>2.2.2 Угловая установка</w:t>
      </w:r>
    </w:p>
    <w:p>
      <w:pPr>
        <w:pStyle w:val="Normal"/>
        <w:spacing w:before="0" w:after="0"/>
        <w:jc w:val="both"/>
        <w:rPr>
          <w:rFonts w:eastAsia="SimSun"/>
          <w:lang w:val="ru-RU"/>
        </w:rPr>
      </w:pPr>
      <w:r>
        <w:rPr>
          <w:rFonts w:eastAsia="SimSun"/>
          <w:lang w:val="ru-RU"/>
        </w:rPr>
        <w:t>Условия установки:</w:t>
      </w:r>
    </w:p>
    <w:p>
      <w:pPr>
        <w:pStyle w:val="Normal"/>
        <w:spacing w:before="0" w:after="0"/>
        <w:jc w:val="both"/>
        <w:rPr>
          <w:rFonts w:eastAsia="SimSun"/>
          <w:lang w:val="ru-RU"/>
        </w:rPr>
      </w:pPr>
      <w:r>
        <w:rPr>
          <w:rFonts w:eastAsia="SimSun"/>
          <w:lang w:val="ru-RU"/>
        </w:rPr>
        <w:t>Угловую купольную камеру можно устанавливать только на крепкой стене с углом 90°.Толщина стены должна быть достаточной для установки расширительных болтов внутри и снаружи. Стена должна выдерживать вес, который не менее чем в 4 раза превышает вес купольной камеры. Установите угловое крепление и настенный кронштейн:</w:t>
      </w:r>
    </w:p>
    <w:p>
      <w:pPr>
        <w:pStyle w:val="Normal"/>
        <w:spacing w:before="0" w:after="0"/>
        <w:jc w:val="center"/>
        <w:rPr>
          <w:rFonts w:eastAsia="SimSun"/>
          <w:lang w:val="ru-RU"/>
        </w:rPr>
      </w:pPr>
      <w:r>
        <w:rPr>
          <w:rFonts w:eastAsia="SimSun"/>
          <w:lang w:val="ru-RU"/>
        </w:rPr>
      </w:r>
    </w:p>
    <w:p>
      <w:pPr>
        <w:pStyle w:val="Normal"/>
        <w:spacing w:before="0" w:after="0"/>
        <w:jc w:val="both"/>
        <w:rPr>
          <w:rFonts w:eastAsia="SimSun"/>
          <w:lang w:val="ru-RU"/>
        </w:rPr>
      </w:pPr>
      <w:r>
        <w:rPr>
          <w:rFonts w:eastAsia="SimSun"/>
          <w:lang w:val="ru-RU"/>
        </w:rPr>
        <w:t>а. Как на рис. 2.5, где монтажные отверстия в угловом кронштейне показаны в качестве примера, отметьте места расположения отверстий в углу 90° и проделайте их для установки расширительных болтов.</w:t>
      </w:r>
    </w:p>
    <w:p>
      <w:pPr>
        <w:pStyle w:val="Normal"/>
        <w:spacing w:before="0" w:after="0"/>
        <w:ind w:right="-420" w:firstLine="1800"/>
        <w:rPr>
          <w:rFonts w:eastAsia="Batang"/>
          <w:color w:val="auto"/>
          <w:shd w:fill="auto" w:val="clear"/>
        </w:rPr>
      </w:pPr>
      <w:r>
        <w:rPr/>
        <w:drawing>
          <wp:inline distT="0" distB="0" distL="0" distR="0">
            <wp:extent cx="2943225" cy="2333625"/>
            <wp:effectExtent l="0" t="0" r="0" b="0"/>
            <wp:docPr id="10" name="Рисунок 11"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1" descr="8"/>
                    <pic:cNvPicPr>
                      <a:picLocks noChangeAspect="1" noChangeArrowheads="1"/>
                    </pic:cNvPicPr>
                  </pic:nvPicPr>
                  <pic:blipFill>
                    <a:blip r:embed="rId11"/>
                    <a:stretch>
                      <a:fillRect/>
                    </a:stretch>
                  </pic:blipFill>
                  <pic:spPr bwMode="auto">
                    <a:xfrm>
                      <a:off x="0" y="0"/>
                      <a:ext cx="2943225" cy="2333625"/>
                    </a:xfrm>
                    <a:prstGeom prst="rect">
                      <a:avLst/>
                    </a:prstGeom>
                  </pic:spPr>
                </pic:pic>
              </a:graphicData>
            </a:graphic>
          </wp:inline>
        </w:drawing>
      </w:r>
    </w:p>
    <w:p>
      <w:pPr>
        <w:pStyle w:val="Normal"/>
        <w:spacing w:before="0" w:after="0"/>
        <w:ind w:left="360" w:right="-420" w:hanging="0"/>
        <w:rPr>
          <w:rFonts w:eastAsia="Batang"/>
          <w:color w:val="auto"/>
          <w:shd w:fill="auto" w:val="clear"/>
          <w:lang w:val="ru-RU"/>
        </w:rPr>
      </w:pPr>
      <w:r>
        <w:rPr>
          <w:rFonts w:eastAsia="Batang"/>
          <w:color w:val="000000"/>
          <w:shd w:fill="auto" w:val="clear"/>
          <w:lang w:val="ru-RU"/>
        </w:rPr>
        <w:t xml:space="preserve">Рис. </w:t>
      </w:r>
      <w:r>
        <w:rPr>
          <w:rFonts w:eastAsia="SimSun"/>
          <w:color w:val="000000"/>
          <w:shd w:fill="auto" w:val="clear"/>
          <w:lang w:val="ru-RU"/>
        </w:rPr>
        <w:t>2.5</w:t>
      </w:r>
    </w:p>
    <w:p>
      <w:pPr>
        <w:pStyle w:val="Normal"/>
        <w:spacing w:before="0" w:after="0"/>
        <w:jc w:val="both"/>
        <w:rPr>
          <w:rFonts w:eastAsia="SimSun"/>
          <w:lang w:val="ru-RU"/>
        </w:rPr>
      </w:pPr>
      <w:r>
        <w:rPr>
          <w:rFonts w:eastAsia="SimSun"/>
          <w:lang w:val="ru-RU"/>
        </w:rPr>
        <w:t>б. Как показано на Рис. 2.6, используйте гайку М8 для крепления основы углового кронштейна на стене, при этом протяните кабель через центральное отверстие  углового кронштейна и нанесите на него морской клей. Необходимо оставить кабель достаточной длины.</w:t>
      </w:r>
    </w:p>
    <w:p>
      <w:pPr>
        <w:pStyle w:val="Normal"/>
        <w:spacing w:before="0" w:after="0"/>
        <w:jc w:val="both"/>
        <w:rPr>
          <w:rFonts w:eastAsia="Batang"/>
          <w:color w:val="auto"/>
          <w:shd w:fill="auto" w:val="clear"/>
          <w:lang w:val="ru-RU"/>
        </w:rPr>
      </w:pPr>
      <w:r>
        <w:rPr>
          <w:rFonts w:eastAsia="Batang"/>
          <w:color w:val="000000"/>
          <w:shd w:fill="auto" w:val="clear"/>
          <w:lang w:val="ru-RU"/>
        </w:rPr>
      </w:r>
    </w:p>
    <w:p>
      <w:pPr>
        <w:pStyle w:val="Normal"/>
        <w:spacing w:before="0" w:after="0"/>
        <w:ind w:right="-420" w:firstLine="1680"/>
        <w:jc w:val="center"/>
        <w:rPr>
          <w:rFonts w:eastAsia="Batang"/>
          <w:color w:val="auto"/>
          <w:shd w:fill="auto" w:val="clear"/>
          <w:lang w:val="ru-RU"/>
        </w:rPr>
      </w:pPr>
      <w:r>
        <w:rPr/>
        <w:drawing>
          <wp:inline distT="0" distB="0" distL="0" distR="0">
            <wp:extent cx="2952750" cy="2371725"/>
            <wp:effectExtent l="0" t="0" r="0" b="0"/>
            <wp:docPr id="11" name="Рисунок 10"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9"/>
                    <pic:cNvPicPr>
                      <a:picLocks noChangeAspect="1" noChangeArrowheads="1"/>
                    </pic:cNvPicPr>
                  </pic:nvPicPr>
                  <pic:blipFill>
                    <a:blip r:embed="rId12"/>
                    <a:stretch>
                      <a:fillRect/>
                    </a:stretch>
                  </pic:blipFill>
                  <pic:spPr bwMode="auto">
                    <a:xfrm>
                      <a:off x="0" y="0"/>
                      <a:ext cx="2952750" cy="2371725"/>
                    </a:xfrm>
                    <a:prstGeom prst="rect">
                      <a:avLst/>
                    </a:prstGeom>
                  </pic:spPr>
                </pic:pic>
              </a:graphicData>
            </a:graphic>
          </wp:inline>
        </w:drawing>
      </w:r>
    </w:p>
    <w:p>
      <w:pPr>
        <w:pStyle w:val="Normal"/>
        <w:spacing w:before="0" w:after="0"/>
        <w:jc w:val="center"/>
        <w:rPr>
          <w:rFonts w:eastAsia="SimSun"/>
          <w:color w:val="auto"/>
          <w:shd w:fill="auto" w:val="clear"/>
          <w:lang w:val="ru-RU"/>
        </w:rPr>
      </w:pPr>
      <w:r>
        <w:rPr>
          <w:rFonts w:eastAsia="Batang"/>
          <w:color w:val="000000"/>
          <w:shd w:fill="auto" w:val="clear"/>
          <w:lang w:val="ru-RU"/>
        </w:rPr>
        <w:t>Рис.</w:t>
      </w:r>
      <w:r>
        <w:rPr>
          <w:rFonts w:eastAsia="SimSun"/>
          <w:color w:val="000000"/>
          <w:shd w:fill="auto" w:val="clear"/>
          <w:lang w:val="ru-RU"/>
        </w:rPr>
        <w:t>2.6</w:t>
      </w:r>
    </w:p>
    <w:p>
      <w:pPr>
        <w:pStyle w:val="Normal"/>
        <w:spacing w:before="0" w:after="0"/>
        <w:jc w:val="center"/>
        <w:rPr>
          <w:rFonts w:eastAsia="SimSun"/>
          <w:color w:val="auto"/>
          <w:shd w:fill="auto" w:val="clear"/>
          <w:lang w:val="ru-RU"/>
        </w:rPr>
      </w:pPr>
      <w:r>
        <w:rPr>
          <w:rFonts w:eastAsia="SimSun"/>
          <w:color w:val="000000"/>
          <w:shd w:fill="auto" w:val="clear"/>
          <w:lang w:val="ru-RU"/>
        </w:rPr>
      </w:r>
    </w:p>
    <w:p>
      <w:pPr>
        <w:pStyle w:val="Normal"/>
        <w:spacing w:before="0" w:after="0"/>
        <w:jc w:val="both"/>
        <w:rPr>
          <w:rFonts w:eastAsia="SimSun"/>
          <w:lang w:val="ru-RU"/>
        </w:rPr>
      </w:pPr>
      <w:r>
        <w:rPr>
          <w:rFonts w:eastAsia="SimSun"/>
          <w:lang w:val="ru-RU"/>
        </w:rPr>
        <w:t>в. Зафиксируйте кронштейн для установки на стене с кабелями, которые проходят через него, на угловом креплении, как показано на Рис. 2.7.</w:t>
      </w:r>
    </w:p>
    <w:p>
      <w:pPr>
        <w:pStyle w:val="Normal"/>
        <w:spacing w:before="0" w:after="0"/>
        <w:jc w:val="both"/>
        <w:rPr>
          <w:rFonts w:eastAsia="Batang"/>
          <w:color w:val="auto"/>
          <w:shd w:fill="auto" w:val="clear"/>
          <w:lang w:val="ru-RU"/>
        </w:rPr>
      </w:pPr>
      <w:r>
        <w:rPr>
          <w:rFonts w:eastAsia="Batang"/>
          <w:color w:val="000000"/>
          <w:shd w:fill="auto" w:val="clear"/>
          <w:lang w:val="ru-RU"/>
        </w:rPr>
      </w:r>
    </w:p>
    <w:p>
      <w:pPr>
        <w:pStyle w:val="Normal"/>
        <w:spacing w:before="0" w:after="0"/>
        <w:ind w:right="-420" w:firstLine="1680"/>
        <w:rPr>
          <w:rFonts w:eastAsia="Batang"/>
          <w:color w:val="auto"/>
          <w:kern w:val="0"/>
        </w:rPr>
      </w:pPr>
      <w:r>
        <w:rPr/>
        <w:drawing>
          <wp:inline distT="0" distB="0" distL="0" distR="0">
            <wp:extent cx="3133725" cy="2733675"/>
            <wp:effectExtent l="0" t="0" r="0" b="0"/>
            <wp:docPr id="12" name="Рисунок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4"/>
                    <pic:cNvPicPr>
                      <a:picLocks noChangeAspect="1" noChangeArrowheads="1"/>
                    </pic:cNvPicPr>
                  </pic:nvPicPr>
                  <pic:blipFill>
                    <a:blip r:embed="rId13"/>
                    <a:stretch>
                      <a:fillRect/>
                    </a:stretch>
                  </pic:blipFill>
                  <pic:spPr bwMode="auto">
                    <a:xfrm>
                      <a:off x="0" y="0"/>
                      <a:ext cx="3133725" cy="2733675"/>
                    </a:xfrm>
                    <a:prstGeom prst="rect">
                      <a:avLst/>
                    </a:prstGeom>
                  </pic:spPr>
                </pic:pic>
              </a:graphicData>
            </a:graphic>
          </wp:inline>
        </w:drawing>
      </w:r>
    </w:p>
    <w:p>
      <w:pPr>
        <w:pStyle w:val="Normal"/>
        <w:spacing w:before="0" w:after="0"/>
        <w:ind w:right="-420" w:firstLine="1680"/>
        <w:rPr>
          <w:rFonts w:eastAsia="Batang"/>
          <w:color w:val="auto"/>
          <w:shd w:fill="auto" w:val="clear"/>
          <w:lang w:val="ru-RU"/>
        </w:rPr>
      </w:pPr>
      <w:r>
        <w:rPr>
          <w:rFonts w:eastAsia="Batang"/>
          <w:color w:val="000000"/>
          <w:shd w:fill="auto" w:val="clear"/>
          <w:lang w:val="ru-RU"/>
        </w:rPr>
      </w:r>
    </w:p>
    <w:p>
      <w:pPr>
        <w:pStyle w:val="Normal"/>
        <w:spacing w:before="0" w:after="0"/>
        <w:ind w:right="-420" w:firstLine="1680"/>
        <w:rPr>
          <w:rFonts w:eastAsia="SimSun"/>
          <w:color w:val="auto"/>
          <w:shd w:fill="auto" w:val="clear"/>
          <w:lang w:val="ru-RU"/>
        </w:rPr>
      </w:pPr>
      <w:r>
        <w:rPr>
          <w:rFonts w:eastAsia="Batang"/>
          <w:color w:val="000000"/>
          <w:shd w:fill="auto" w:val="clear"/>
          <w:lang w:val="ru-RU"/>
        </w:rPr>
        <w:t xml:space="preserve">Рис. </w:t>
      </w:r>
      <w:r>
        <w:rPr>
          <w:rFonts w:eastAsia="SimSun"/>
          <w:color w:val="000000"/>
          <w:shd w:fill="auto" w:val="clear"/>
          <w:lang w:val="ru-RU"/>
        </w:rPr>
        <w:t>2.7</w:t>
      </w:r>
    </w:p>
    <w:p>
      <w:pPr>
        <w:pStyle w:val="Normal"/>
        <w:spacing w:before="0" w:after="0"/>
        <w:ind w:right="-420" w:firstLine="1680"/>
        <w:rPr>
          <w:rFonts w:eastAsia="SimSun"/>
          <w:color w:val="auto"/>
          <w:shd w:fill="auto" w:val="clear"/>
          <w:lang w:val="ru-RU"/>
        </w:rPr>
      </w:pPr>
      <w:r>
        <w:rPr>
          <w:rFonts w:eastAsia="SimSun"/>
          <w:color w:val="000000"/>
          <w:shd w:fill="auto" w:val="clear"/>
          <w:lang w:val="ru-RU"/>
        </w:rPr>
      </w:r>
    </w:p>
    <w:p>
      <w:pPr>
        <w:pStyle w:val="3"/>
        <w:tabs>
          <w:tab w:val="clear" w:pos="1097"/>
        </w:tabs>
        <w:spacing w:before="120" w:after="120"/>
        <w:ind w:right="-420" w:firstLine="361"/>
        <w:rPr>
          <w:rFonts w:ascii="Arial" w:hAnsi="Arial" w:cs="Arial"/>
          <w:color w:val="auto"/>
          <w:lang w:val="ru-RU"/>
        </w:rPr>
      </w:pPr>
      <w:bookmarkStart w:id="1" w:name="_Toc6979"/>
      <w:r>
        <w:rPr>
          <w:rFonts w:eastAsia="SimSun" w:cs="Arial" w:ascii="Arial" w:hAnsi="Arial"/>
          <w:color w:val="auto"/>
          <w:lang w:val="ru-RU"/>
        </w:rPr>
        <w:t>2.2.3 Установка на столбе</w:t>
      </w:r>
      <w:bookmarkEnd w:id="1"/>
    </w:p>
    <w:p>
      <w:pPr>
        <w:pStyle w:val="Normal"/>
        <w:spacing w:before="0" w:after="0"/>
        <w:jc w:val="both"/>
        <w:rPr>
          <w:rFonts w:eastAsia="SimSun"/>
          <w:color w:val="auto"/>
          <w:shd w:fill="auto" w:val="clear"/>
          <w:lang w:val="ru-RU"/>
        </w:rPr>
      </w:pPr>
      <w:r>
        <w:rPr>
          <w:rFonts w:eastAsia="SimSun"/>
          <w:color w:val="000000"/>
          <w:shd w:fill="auto" w:val="clear"/>
          <w:lang w:val="ru-RU"/>
        </w:rPr>
      </w:r>
    </w:p>
    <w:p>
      <w:pPr>
        <w:pStyle w:val="Normal"/>
        <w:spacing w:before="0" w:after="0"/>
        <w:jc w:val="both"/>
        <w:rPr>
          <w:rFonts w:eastAsia="SimSun"/>
          <w:lang w:val="ru-RU"/>
        </w:rPr>
      </w:pPr>
      <w:r>
        <w:rPr>
          <w:rFonts w:eastAsia="SimSun"/>
          <w:lang w:val="ru-RU"/>
        </w:rPr>
        <w:t>Условия установки:</w:t>
      </w:r>
    </w:p>
    <w:p>
      <w:pPr>
        <w:pStyle w:val="Normal"/>
        <w:spacing w:before="0" w:after="0"/>
        <w:jc w:val="both"/>
        <w:rPr>
          <w:rFonts w:eastAsia="SimSun"/>
          <w:lang w:val="ru-RU"/>
        </w:rPr>
      </w:pPr>
      <w:r>
        <w:rPr>
          <w:rFonts w:eastAsia="SimSun"/>
          <w:lang w:val="ru-RU"/>
        </w:rPr>
      </w:r>
    </w:p>
    <w:p>
      <w:pPr>
        <w:pStyle w:val="Normal"/>
        <w:spacing w:before="0" w:after="0"/>
        <w:jc w:val="both"/>
        <w:rPr>
          <w:rFonts w:eastAsia="SimSun"/>
          <w:lang w:val="ru-RU"/>
        </w:rPr>
      </w:pPr>
      <w:r>
        <w:rPr>
          <w:rFonts w:eastAsia="SimSun"/>
          <w:lang w:val="ru-RU"/>
        </w:rPr>
        <w:t>Камера, которая устанавливается на столбе, может размещаться только на надежном столбе, расположенном внутри помещения или снаружи. Диаметр такого столба должен быть достаточным для установки жгута из нержавеющей стали. Размер заводского жгута из нержавеющей стали составляет 6 дюймов (15,24 см) (для столбов 130-152 мм). Столб должен выдерживать вес, который не менее чем в 4 раза превышает вес купольной камеры. Установкаугловогокрепления и настенногокронштейна:</w:t>
      </w:r>
    </w:p>
    <w:p>
      <w:pPr>
        <w:pStyle w:val="Normal"/>
        <w:spacing w:before="0" w:after="0"/>
        <w:rPr>
          <w:rFonts w:eastAsia="SimSun"/>
          <w:lang w:val="ru-RU"/>
        </w:rPr>
      </w:pPr>
      <w:r>
        <w:rPr>
          <w:rFonts w:eastAsia="SimSun"/>
          <w:lang w:val="ru-RU"/>
        </w:rPr>
        <w:t>а. При помощи жгута из нержавеющей стали закрепите крепление на столбе (все кабели должны быть пропущены через него), как показано на Рис. 2.8.</w:t>
      </w:r>
    </w:p>
    <w:p>
      <w:pPr>
        <w:pStyle w:val="Normal"/>
        <w:spacing w:before="0" w:after="0"/>
        <w:jc w:val="center"/>
        <w:rPr>
          <w:rFonts w:eastAsia="SimSun"/>
          <w:lang w:val="ru-RU"/>
        </w:rPr>
      </w:pPr>
      <w:r>
        <w:rPr/>
        <w:drawing>
          <wp:inline distT="0" distB="0" distL="0" distR="0">
            <wp:extent cx="4422140" cy="3162300"/>
            <wp:effectExtent l="0" t="0" r="0" b="0"/>
            <wp:docPr id="13" name="Рисунок 13"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descr="C:\Users\юля\Desktop\22222.jpg"/>
                    <pic:cNvPicPr>
                      <a:picLocks noChangeAspect="1" noChangeArrowheads="1"/>
                    </pic:cNvPicPr>
                  </pic:nvPicPr>
                  <pic:blipFill>
                    <a:blip r:embed="rId14"/>
                    <a:stretch>
                      <a:fillRect/>
                    </a:stretch>
                  </pic:blipFill>
                  <pic:spPr bwMode="auto">
                    <a:xfrm>
                      <a:off x="0" y="0"/>
                      <a:ext cx="4422140" cy="3162300"/>
                    </a:xfrm>
                    <a:prstGeom prst="rect">
                      <a:avLst/>
                    </a:prstGeom>
                  </pic:spPr>
                </pic:pic>
              </a:graphicData>
            </a:graphic>
          </wp:inline>
        </w:drawing>
      </w:r>
    </w:p>
    <w:p>
      <w:pPr>
        <w:pStyle w:val="Normal"/>
        <w:spacing w:before="0" w:after="0"/>
        <w:jc w:val="center"/>
        <w:rPr>
          <w:rFonts w:eastAsia="SimSun"/>
          <w:lang w:val="ru-RU"/>
        </w:rPr>
      </w:pPr>
      <w:r>
        <w:rPr>
          <w:rFonts w:eastAsia="SimSun"/>
          <w:lang w:val="ru-RU"/>
        </w:rPr>
        <w:t>Рис. 2.8</w:t>
      </w:r>
    </w:p>
    <w:p>
      <w:pPr>
        <w:pStyle w:val="Normal"/>
        <w:spacing w:before="0" w:after="0"/>
        <w:jc w:val="both"/>
        <w:rPr>
          <w:rFonts w:eastAsia="SimSun"/>
          <w:lang w:val="ru-RU"/>
        </w:rPr>
      </w:pPr>
      <w:r>
        <w:rPr>
          <w:rFonts w:eastAsia="SimSun"/>
          <w:lang w:val="ru-RU"/>
        </w:rPr>
      </w:r>
    </w:p>
    <w:p>
      <w:pPr>
        <w:pStyle w:val="Normal"/>
        <w:spacing w:before="0" w:after="0"/>
        <w:jc w:val="both"/>
        <w:rPr>
          <w:rFonts w:eastAsia="SimSun"/>
          <w:lang w:val="ru-RU"/>
        </w:rPr>
      </w:pPr>
      <w:r>
        <w:rPr>
          <w:rFonts w:eastAsia="SimSun"/>
          <w:lang w:val="ru-RU"/>
        </w:rPr>
        <w:t>б. Зафиксируйте кронштейн для установки на стене со всеми пропущенными через него проводами на креплении, установленном на столбе, как показано на Рис. 2.9.</w:t>
      </w:r>
    </w:p>
    <w:p>
      <w:pPr>
        <w:pStyle w:val="Normal"/>
        <w:spacing w:before="0" w:after="0"/>
        <w:jc w:val="center"/>
        <w:rPr>
          <w:rFonts w:eastAsia="Batang"/>
          <w:color w:val="auto"/>
          <w:shd w:fill="auto" w:val="clear"/>
          <w:lang w:val="ru-RU"/>
        </w:rPr>
      </w:pPr>
      <w:r>
        <w:rPr/>
        <w:drawing>
          <wp:inline distT="0" distB="0" distL="0" distR="0">
            <wp:extent cx="4685665" cy="3743325"/>
            <wp:effectExtent l="0" t="0" r="0" b="0"/>
            <wp:docPr id="14" name="Рисунок 14"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C:\Users\юля\Desktop\11111.jpg"/>
                    <pic:cNvPicPr>
                      <a:picLocks noChangeAspect="1" noChangeArrowheads="1"/>
                    </pic:cNvPicPr>
                  </pic:nvPicPr>
                  <pic:blipFill>
                    <a:blip r:embed="rId15"/>
                    <a:stretch>
                      <a:fillRect/>
                    </a:stretch>
                  </pic:blipFill>
                  <pic:spPr bwMode="auto">
                    <a:xfrm>
                      <a:off x="0" y="0"/>
                      <a:ext cx="4685665" cy="3743325"/>
                    </a:xfrm>
                    <a:prstGeom prst="rect">
                      <a:avLst/>
                    </a:prstGeom>
                  </pic:spPr>
                </pic:pic>
              </a:graphicData>
            </a:graphic>
          </wp:inline>
        </w:drawing>
      </w:r>
    </w:p>
    <w:p>
      <w:pPr>
        <w:pStyle w:val="Normal"/>
        <w:spacing w:before="0" w:after="0"/>
        <w:jc w:val="center"/>
        <w:rPr>
          <w:rFonts w:eastAsia="Batang"/>
          <w:color w:val="auto"/>
          <w:shd w:fill="auto" w:val="clear"/>
          <w:lang w:val="ru-RU"/>
        </w:rPr>
      </w:pPr>
      <w:r>
        <w:rPr>
          <w:rFonts w:eastAsia="Batang"/>
          <w:color w:val="000000"/>
          <w:shd w:fill="auto" w:val="clear"/>
          <w:lang w:val="ru-RU"/>
        </w:rPr>
        <w:t>Рис. 2.9</w:t>
      </w:r>
    </w:p>
    <w:p>
      <w:pPr>
        <w:pStyle w:val="Normal"/>
        <w:spacing w:before="0" w:after="0"/>
        <w:jc w:val="both"/>
        <w:rPr>
          <w:rFonts w:eastAsia="Batang"/>
          <w:color w:val="auto"/>
          <w:shd w:fill="auto" w:val="clear"/>
          <w:lang w:val="ru-RU"/>
        </w:rPr>
      </w:pPr>
      <w:r>
        <w:rPr>
          <w:rFonts w:eastAsia="Batang"/>
          <w:color w:val="000000"/>
          <w:shd w:fill="auto" w:val="clear"/>
          <w:lang w:val="ru-RU"/>
        </w:rPr>
      </w:r>
    </w:p>
    <w:p>
      <w:pPr>
        <w:pStyle w:val="3"/>
        <w:tabs>
          <w:tab w:val="clear" w:pos="1097"/>
        </w:tabs>
        <w:spacing w:before="120" w:after="120"/>
        <w:rPr>
          <w:rFonts w:ascii="Arial" w:hAnsi="Arial" w:cs="Arial"/>
          <w:color w:val="auto"/>
          <w:lang w:val="ru-RU"/>
        </w:rPr>
      </w:pPr>
      <w:bookmarkStart w:id="2" w:name="_Toc18687"/>
      <w:r>
        <w:rPr>
          <w:rFonts w:eastAsia="SimSun" w:cs="Arial" w:ascii="Arial" w:hAnsi="Arial"/>
          <w:color w:val="auto"/>
          <w:lang w:val="ru-RU"/>
        </w:rPr>
        <w:t>2.2.4 Потолочная установка</w:t>
      </w:r>
      <w:bookmarkEnd w:id="2"/>
    </w:p>
    <w:p>
      <w:pPr>
        <w:pStyle w:val="Normal"/>
        <w:spacing w:before="0" w:after="0"/>
        <w:jc w:val="both"/>
        <w:rPr>
          <w:rFonts w:eastAsia="SimSun"/>
          <w:lang w:val="ru-RU"/>
        </w:rPr>
      </w:pPr>
      <w:r>
        <w:rPr>
          <w:rFonts w:eastAsia="SimSun"/>
          <w:lang w:val="ru-RU"/>
        </w:rPr>
        <w:t>Условияустановки:</w:t>
      </w:r>
    </w:p>
    <w:p>
      <w:pPr>
        <w:pStyle w:val="Normal"/>
        <w:spacing w:before="0" w:after="0"/>
        <w:jc w:val="both"/>
        <w:rPr>
          <w:rFonts w:eastAsia="SimSun"/>
          <w:lang w:val="ru-RU"/>
        </w:rPr>
      </w:pPr>
      <w:r>
        <w:rPr>
          <w:rFonts w:eastAsia="SimSun"/>
          <w:lang w:val="ru-RU"/>
        </w:rPr>
      </w:r>
    </w:p>
    <w:p>
      <w:pPr>
        <w:pStyle w:val="Normal"/>
        <w:spacing w:before="0" w:after="0"/>
        <w:jc w:val="both"/>
        <w:rPr>
          <w:rFonts w:eastAsia="SimSun"/>
          <w:lang w:val="ru-RU"/>
        </w:rPr>
      </w:pPr>
      <w:r>
        <w:rPr>
          <w:rFonts w:eastAsia="SimSun"/>
          <w:lang w:val="ru-RU"/>
        </w:rPr>
        <w:t>Потолочную купольную камеру с толстой трубой можно устанавливать на надежном потолке, толщина которого является достаточной для установки расширительных болтов внутри и снаружи. Потолок должен выдерживать вес, который не менее чем в 4 раза превышает вес купольной камеры. Установкапотолочнойосновы и штатива.</w:t>
      </w:r>
    </w:p>
    <w:p>
      <w:pPr>
        <w:pStyle w:val="Normal"/>
        <w:spacing w:before="0" w:after="0"/>
        <w:jc w:val="both"/>
        <w:rPr>
          <w:rFonts w:eastAsia="SimSun"/>
          <w:lang w:val="ru-RU"/>
        </w:rPr>
      </w:pPr>
      <w:r>
        <w:rPr>
          <w:rFonts w:eastAsia="SimSun"/>
          <w:lang w:val="ru-RU"/>
        </w:rPr>
        <w:t>а. Используйте потолочную основу в качестве образца и отметьте расположение отверстий на потолке, а затем проделайте отверстия, чтобы установить расширительный болт М6, как показано на Рис. 2.10.</w:t>
      </w:r>
    </w:p>
    <w:p>
      <w:pPr>
        <w:pStyle w:val="Normal"/>
        <w:spacing w:before="0" w:after="0"/>
        <w:jc w:val="center"/>
        <w:rPr>
          <w:rFonts w:eastAsia="Batang"/>
          <w:color w:val="auto"/>
          <w:shd w:fill="auto" w:val="clear"/>
          <w:lang w:val="ru-RU"/>
        </w:rPr>
      </w:pPr>
      <w:r>
        <w:rPr/>
        <w:drawing>
          <wp:inline distT="0" distB="0" distL="0" distR="0">
            <wp:extent cx="4171950" cy="2543175"/>
            <wp:effectExtent l="0" t="0" r="0" b="0"/>
            <wp:docPr id="15" name="Рисунок 15"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C:\Users\юля\Desktop\11111.jpg"/>
                    <pic:cNvPicPr>
                      <a:picLocks noChangeAspect="1" noChangeArrowheads="1"/>
                    </pic:cNvPicPr>
                  </pic:nvPicPr>
                  <pic:blipFill>
                    <a:blip r:embed="rId16"/>
                    <a:stretch>
                      <a:fillRect/>
                    </a:stretch>
                  </pic:blipFill>
                  <pic:spPr bwMode="auto">
                    <a:xfrm>
                      <a:off x="0" y="0"/>
                      <a:ext cx="4171950" cy="2543175"/>
                    </a:xfrm>
                    <a:prstGeom prst="rect">
                      <a:avLst/>
                    </a:prstGeom>
                  </pic:spPr>
                </pic:pic>
              </a:graphicData>
            </a:graphic>
          </wp:inline>
        </w:drawing>
      </w:r>
    </w:p>
    <w:p>
      <w:pPr>
        <w:pStyle w:val="Normal"/>
        <w:spacing w:before="0" w:after="0"/>
        <w:jc w:val="center"/>
        <w:rPr>
          <w:rFonts w:eastAsia="Batang"/>
          <w:color w:val="auto"/>
          <w:shd w:fill="auto" w:val="clear"/>
          <w:lang w:val="ru-RU"/>
        </w:rPr>
      </w:pPr>
      <w:r>
        <w:rPr>
          <w:rFonts w:eastAsia="Batang"/>
          <w:color w:val="000000"/>
          <w:shd w:fill="auto" w:val="clear"/>
          <w:lang w:val="ru-RU"/>
        </w:rPr>
        <w:t>Рис. 2.10</w:t>
      </w:r>
    </w:p>
    <w:p>
      <w:pPr>
        <w:pStyle w:val="Normal"/>
        <w:spacing w:before="0" w:after="0"/>
        <w:jc w:val="both"/>
        <w:rPr>
          <w:rFonts w:eastAsia="SimSun"/>
          <w:lang w:val="ru-RU"/>
        </w:rPr>
      </w:pPr>
      <w:r>
        <w:rPr>
          <w:rFonts w:eastAsia="SimSun"/>
          <w:lang w:val="ru-RU"/>
        </w:rPr>
        <w:t>б. Как показано на Рис. 2.11, сначала необходимо отвернуть винт М4 в основепотолка и разделить основу и штатив. Затем поместите три группы кабелей (силовой, передачи видеосигнала/управления и сигнальный) в проточенную канавку под прокладку в нижней части потолочного соединителя и протяните их через основное отверстие зафиксированной на потолке. Зафиксируйтепотолочныйкронштейннапотолочнойплите.</w:t>
      </w:r>
    </w:p>
    <w:p>
      <w:pPr>
        <w:pStyle w:val="Normal"/>
        <w:spacing w:before="0" w:after="0"/>
        <w:jc w:val="center"/>
        <w:rPr>
          <w:rFonts w:eastAsia="SimSun"/>
          <w:lang w:val="ru-RU"/>
        </w:rPr>
      </w:pPr>
      <w:r>
        <w:rPr/>
        <w:drawing>
          <wp:inline distT="0" distB="0" distL="0" distR="0">
            <wp:extent cx="4267200" cy="2209800"/>
            <wp:effectExtent l="0" t="0" r="0" b="0"/>
            <wp:docPr id="16" name="Рисунок 16"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descr="C:\Users\юля\Desktop\22222.jpg"/>
                    <pic:cNvPicPr>
                      <a:picLocks noChangeAspect="1" noChangeArrowheads="1"/>
                    </pic:cNvPicPr>
                  </pic:nvPicPr>
                  <pic:blipFill>
                    <a:blip r:embed="rId17"/>
                    <a:stretch>
                      <a:fillRect/>
                    </a:stretch>
                  </pic:blipFill>
                  <pic:spPr bwMode="auto">
                    <a:xfrm>
                      <a:off x="0" y="0"/>
                      <a:ext cx="4267200" cy="2209800"/>
                    </a:xfrm>
                    <a:prstGeom prst="rect">
                      <a:avLst/>
                    </a:prstGeom>
                  </pic:spPr>
                </pic:pic>
              </a:graphicData>
            </a:graphic>
          </wp:inline>
        </w:drawing>
      </w:r>
    </w:p>
    <w:p>
      <w:pPr>
        <w:pStyle w:val="Normal"/>
        <w:spacing w:before="0" w:after="0"/>
        <w:jc w:val="center"/>
        <w:rPr>
          <w:rFonts w:eastAsia="SimSun"/>
          <w:lang w:val="ru-RU"/>
        </w:rPr>
      </w:pPr>
      <w:r>
        <w:rPr>
          <w:rFonts w:eastAsia="SimSun"/>
          <w:lang w:val="ru-RU"/>
        </w:rPr>
        <w:t>Рис. 2.11</w:t>
      </w:r>
    </w:p>
    <w:p>
      <w:pPr>
        <w:pStyle w:val="Normal"/>
        <w:spacing w:before="0" w:after="0"/>
        <w:jc w:val="center"/>
        <w:rPr>
          <w:rFonts w:eastAsia="SimSun"/>
          <w:lang w:val="ru-RU"/>
        </w:rPr>
      </w:pPr>
      <w:r>
        <w:rPr>
          <w:rFonts w:eastAsia="SimSun"/>
          <w:lang w:val="ru-RU"/>
        </w:rPr>
      </w:r>
    </w:p>
    <w:p>
      <w:pPr>
        <w:pStyle w:val="Normal"/>
        <w:spacing w:before="0" w:after="0"/>
        <w:jc w:val="both"/>
        <w:rPr>
          <w:rFonts w:eastAsia="SimSun"/>
          <w:lang w:val="ru-RU"/>
        </w:rPr>
      </w:pPr>
      <w:r>
        <w:rPr>
          <w:rFonts w:eastAsia="SimSun"/>
          <w:b/>
          <w:lang w:val="ru-RU"/>
        </w:rPr>
        <w:t xml:space="preserve">Примечание: </w:t>
      </w:r>
      <w:r>
        <w:rPr>
          <w:rFonts w:eastAsia="SimSun"/>
          <w:lang w:val="ru-RU"/>
        </w:rPr>
        <w:t>Если купольная камера работает на улице, то для обеспечения водонепроницаемости наносите силикатный гель на соприкасающиеся поверхности основы потолочного кронштейна и потолочной плиты, а также вокруг внешнего отверстия.</w:t>
      </w:r>
    </w:p>
    <w:p>
      <w:pPr>
        <w:pStyle w:val="Normal"/>
        <w:spacing w:before="0" w:after="0"/>
        <w:ind w:right="-1" w:hanging="0"/>
        <w:jc w:val="both"/>
        <w:rPr>
          <w:rFonts w:eastAsia="SimSun"/>
          <w:lang w:val="ru-RU"/>
        </w:rPr>
      </w:pPr>
      <w:r>
        <w:rPr>
          <w:rFonts w:eastAsia="SimSun"/>
          <w:lang w:val="ru-RU"/>
        </w:rPr>
        <w:t>в. Как показано на Рис. 2.12, закрепите штатив с проходящими через него электрическим проводом и кабелем на потолочной основе и заверните винт М4.</w:t>
      </w:r>
    </w:p>
    <w:p>
      <w:pPr>
        <w:pStyle w:val="Normal"/>
        <w:spacing w:before="0" w:after="0"/>
        <w:ind w:right="-1" w:hanging="0"/>
        <w:jc w:val="center"/>
        <w:rPr>
          <w:rFonts w:eastAsia="SimSun"/>
          <w:lang w:val="ru-RU"/>
        </w:rPr>
      </w:pPr>
      <w:r>
        <w:rPr/>
        <w:drawing>
          <wp:inline distT="0" distB="0" distL="0" distR="0">
            <wp:extent cx="3816985" cy="2499995"/>
            <wp:effectExtent l="0" t="0" r="0" b="0"/>
            <wp:docPr id="17" name="Рисунок 17"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descr="C:\Users\юля\Desktop\33333.jpg"/>
                    <pic:cNvPicPr>
                      <a:picLocks noChangeAspect="1" noChangeArrowheads="1"/>
                    </pic:cNvPicPr>
                  </pic:nvPicPr>
                  <pic:blipFill>
                    <a:blip r:embed="rId18"/>
                    <a:stretch>
                      <a:fillRect/>
                    </a:stretch>
                  </pic:blipFill>
                  <pic:spPr bwMode="auto">
                    <a:xfrm>
                      <a:off x="0" y="0"/>
                      <a:ext cx="3816985" cy="249999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2.12</w:t>
      </w:r>
    </w:p>
    <w:p>
      <w:pPr>
        <w:pStyle w:val="Normal"/>
        <w:spacing w:before="0" w:after="0"/>
        <w:ind w:right="-1" w:hanging="0"/>
        <w:jc w:val="both"/>
        <w:rPr>
          <w:rFonts w:eastAsia="SimSun"/>
          <w:lang w:val="ru-RU"/>
        </w:rPr>
      </w:pPr>
      <w:r>
        <w:rPr>
          <w:rFonts w:eastAsia="SimSun"/>
          <w:b/>
          <w:lang w:val="ru-RU"/>
        </w:rPr>
        <w:t>Примечание:</w:t>
      </w:r>
      <w:r>
        <w:rPr>
          <w:rFonts w:eastAsia="SimSun"/>
          <w:lang w:val="ru-RU"/>
        </w:rPr>
        <w:t>Если купольная камера работает на улице, то после нанесения достаточного количества исходных материалов для закрытия отверстий в верхней части штатива, закрепите штатив на потолочной основе. Для обеспечения водонепроницаемости нанесите силикатный гель вокруг соединительной муфты и соединителя.</w:t>
      </w:r>
    </w:p>
    <w:p>
      <w:pPr>
        <w:pStyle w:val="Normal"/>
        <w:spacing w:before="0" w:after="0"/>
        <w:ind w:right="-1" w:hanging="0"/>
        <w:jc w:val="both"/>
        <w:rPr>
          <w:rFonts w:eastAsia="SimSun"/>
          <w:b/>
          <w:b/>
          <w:lang w:val="ru-RU"/>
        </w:rPr>
      </w:pPr>
      <w:r>
        <w:rPr>
          <w:rFonts w:eastAsia="SimSun"/>
          <w:b/>
          <w:lang w:val="ru-RU"/>
        </w:rPr>
        <w:t>2.3 Подключение</w:t>
      </w:r>
    </w:p>
    <w:p>
      <w:pPr>
        <w:pStyle w:val="Normal"/>
        <w:spacing w:before="0" w:after="0"/>
        <w:jc w:val="both"/>
        <w:rPr>
          <w:rFonts w:eastAsia="SimSun"/>
          <w:b/>
          <w:b/>
          <w:lang w:val="ru-RU"/>
        </w:rPr>
      </w:pPr>
      <w:r>
        <w:rPr>
          <w:rFonts w:eastAsia="SimSun"/>
          <w:b/>
          <w:lang w:val="ru-RU"/>
        </w:rPr>
        <w:t xml:space="preserve">2.3.1 Подключение </w:t>
      </w:r>
      <w:r>
        <w:rPr>
          <w:rFonts w:eastAsia="SimSun"/>
          <w:b/>
          <w:lang w:val="de-AT"/>
        </w:rPr>
        <w:t>PTZ</w:t>
      </w:r>
      <w:r>
        <w:rPr>
          <w:rFonts w:eastAsia="SimSun"/>
          <w:b/>
          <w:lang w:val="ru-RU"/>
        </w:rPr>
        <w:t>-камеры</w:t>
      </w:r>
    </w:p>
    <w:p>
      <w:pPr>
        <w:pStyle w:val="Normal"/>
        <w:spacing w:before="0" w:after="0"/>
        <w:jc w:val="both"/>
        <w:rPr>
          <w:rFonts w:eastAsia="SimSun"/>
          <w:lang w:val="ru-RU"/>
        </w:rPr>
      </w:pPr>
      <w:r>
        <w:rPr>
          <w:rFonts w:eastAsia="SimSun"/>
          <w:lang w:val="ru-RU"/>
        </w:rPr>
        <w:t>Перед началом подключение отключите все источники питания и внимательно прочитайте инструкции к подключаемым устройствам.</w:t>
      </w:r>
    </w:p>
    <w:p>
      <w:pPr>
        <w:pStyle w:val="Normal"/>
        <w:spacing w:before="0" w:after="0"/>
        <w:jc w:val="center"/>
        <w:rPr>
          <w:rFonts w:eastAsia="Batang"/>
          <w:color w:val="auto"/>
          <w:shd w:fill="auto" w:val="clear"/>
          <w:lang w:val="ru-RU"/>
        </w:rPr>
      </w:pPr>
      <w:r>
        <w:rPr/>
        <w:drawing>
          <wp:inline distT="0" distB="0" distL="0" distR="0">
            <wp:extent cx="5940425" cy="3482975"/>
            <wp:effectExtent l="0" t="0" r="0" b="0"/>
            <wp:docPr id="18" name="Рисунок 18" descr="C:\Users\юля\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C:\Users\юля\Desktop\44444.jpg"/>
                    <pic:cNvPicPr>
                      <a:picLocks noChangeAspect="1" noChangeArrowheads="1"/>
                    </pic:cNvPicPr>
                  </pic:nvPicPr>
                  <pic:blipFill>
                    <a:blip r:embed="rId19"/>
                    <a:stretch>
                      <a:fillRect/>
                    </a:stretch>
                  </pic:blipFill>
                  <pic:spPr bwMode="auto">
                    <a:xfrm>
                      <a:off x="0" y="0"/>
                      <a:ext cx="5940425" cy="3482975"/>
                    </a:xfrm>
                    <a:prstGeom prst="rect">
                      <a:avLst/>
                    </a:prstGeom>
                  </pic:spPr>
                </pic:pic>
              </a:graphicData>
            </a:graphic>
          </wp:inline>
        </w:drawing>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b/>
          <w:b/>
          <w:lang w:val="ru-RU"/>
        </w:rPr>
      </w:pPr>
      <w:r>
        <w:rPr>
          <w:rFonts w:eastAsia="SimSun"/>
          <w:b/>
          <w:lang w:val="ru-RU"/>
        </w:rPr>
        <w:t>2.3.2 Подключение устройства</w:t>
      </w:r>
    </w:p>
    <w:p>
      <w:pPr>
        <w:pStyle w:val="Normal"/>
        <w:spacing w:before="0" w:after="0"/>
        <w:ind w:right="-1" w:hanging="0"/>
        <w:jc w:val="both"/>
        <w:rPr>
          <w:rFonts w:eastAsia="SimSun"/>
          <w:lang w:val="ru-RU"/>
        </w:rPr>
      </w:pPr>
      <w:r>
        <w:rPr>
          <w:rFonts w:eastAsia="SimSun"/>
          <w:lang w:val="ru-RU"/>
        </w:rPr>
        <w:t>Устройство можно напрямую подключать к компьютеру и к сети;</w:t>
      </w:r>
    </w:p>
    <w:p>
      <w:pPr>
        <w:pStyle w:val="Normal"/>
        <w:spacing w:before="0" w:after="0"/>
        <w:ind w:right="-1" w:hanging="0"/>
        <w:jc w:val="both"/>
        <w:rPr>
          <w:rFonts w:eastAsia="SimSun"/>
          <w:lang w:val="ru-RU"/>
        </w:rPr>
      </w:pPr>
      <w:r>
        <w:rPr>
          <w:rFonts w:eastAsia="SimSun"/>
          <w:lang w:val="ru-RU"/>
        </w:rPr>
        <w:t>Для подключения к компьютеру используйте соединительный кабель;</w:t>
      </w:r>
    </w:p>
    <w:p>
      <w:pPr>
        <w:pStyle w:val="Normal"/>
        <w:spacing w:before="0" w:after="0"/>
        <w:ind w:right="-1" w:hanging="0"/>
        <w:jc w:val="both"/>
        <w:rPr>
          <w:rFonts w:eastAsia="SimSun"/>
          <w:lang w:val="ru-RU"/>
        </w:rPr>
      </w:pPr>
      <w:r>
        <w:rPr>
          <w:rFonts w:eastAsia="SimSun"/>
          <w:lang w:val="ru-RU"/>
        </w:rPr>
        <w:t>Для подключения к сети используйте обычный кабель.</w:t>
      </w:r>
    </w:p>
    <w:p>
      <w:pPr>
        <w:pStyle w:val="Normal"/>
        <w:spacing w:before="0" w:after="0"/>
        <w:ind w:right="-1" w:hanging="0"/>
        <w:jc w:val="both"/>
        <w:rPr>
          <w:rFonts w:eastAsia="SimSun"/>
          <w:lang w:val="ru-RU"/>
        </w:rPr>
      </w:pPr>
      <w:r>
        <w:rPr>
          <w:rFonts w:eastAsia="SimSun"/>
          <w:b/>
          <w:lang w:val="ru-RU"/>
        </w:rPr>
        <w:t xml:space="preserve">Примечание: </w:t>
      </w:r>
      <w:r>
        <w:rPr>
          <w:rFonts w:eastAsia="SimSun"/>
          <w:lang w:val="ru-RU"/>
        </w:rPr>
        <w:t>Проверяйте целостность силовых кабелей перед подключением к сети питания.</w:t>
      </w:r>
    </w:p>
    <w:p>
      <w:pPr>
        <w:pStyle w:val="Normal"/>
        <w:spacing w:before="0" w:after="0"/>
        <w:ind w:right="-1" w:hanging="0"/>
        <w:jc w:val="both"/>
        <w:rPr>
          <w:rFonts w:eastAsia="SimSun"/>
          <w:b/>
          <w:b/>
          <w:lang w:val="ru-RU"/>
        </w:rPr>
      </w:pPr>
      <w:r>
        <w:rPr>
          <w:rFonts w:eastAsia="SimSun"/>
          <w:b/>
          <w:lang w:val="ru-RU"/>
        </w:rPr>
        <w:t xml:space="preserve">2.3.3 Настройка браузера </w:t>
      </w:r>
      <w:r>
        <w:rPr>
          <w:rFonts w:eastAsia="SimSun"/>
          <w:b/>
          <w:lang w:val="de-AT"/>
        </w:rPr>
        <w:t>IE</w:t>
      </w:r>
    </w:p>
    <w:p>
      <w:pPr>
        <w:pStyle w:val="Normal"/>
        <w:tabs>
          <w:tab w:val="left" w:pos="1097" w:leader="none"/>
          <w:tab w:val="left" w:pos="4536" w:leader="none"/>
        </w:tabs>
        <w:spacing w:before="0" w:after="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 xml:space="preserve">Пользователь может использовать для просмотра видео </w:t>
      </w:r>
      <w:r>
        <w:rPr>
          <w:rFonts w:eastAsia="SimSun"/>
          <w:lang w:val="de-AT"/>
        </w:rPr>
        <w:t>IE</w:t>
      </w:r>
      <w:r>
        <w:rPr>
          <w:rFonts w:eastAsia="SimSun"/>
          <w:lang w:val="ru-RU"/>
        </w:rPr>
        <w:t xml:space="preserve">, </w:t>
      </w:r>
      <w:r>
        <w:rPr>
          <w:rFonts w:eastAsia="SimSun"/>
          <w:lang w:val="de-AT"/>
        </w:rPr>
        <w:t>HVMS</w:t>
      </w:r>
      <w:r>
        <w:rPr>
          <w:rFonts w:eastAsia="SimSun"/>
          <w:lang w:val="ru-RU"/>
        </w:rPr>
        <w:t xml:space="preserve">или другое программное обеспечение, при этом необходимо установить </w:t>
      </w:r>
      <w:r>
        <w:rPr>
          <w:rFonts w:eastAsia="SimSun"/>
        </w:rPr>
        <w:t>ActiveX</w:t>
      </w:r>
      <w:r>
        <w:rPr>
          <w:rFonts w:eastAsia="SimSun"/>
          <w:lang w:val="ru-RU"/>
        </w:rPr>
        <w:t xml:space="preserve">. В противном случае, видео будет недоступно. Перед загрузкой модулей выполните соответствующие настройки безопасности в браузере </w:t>
      </w:r>
      <w:r>
        <w:rPr>
          <w:rFonts w:eastAsia="SimSun"/>
          <w:lang w:val="de-AT"/>
        </w:rPr>
        <w:t>IE</w:t>
      </w:r>
      <w:r>
        <w:rPr>
          <w:rFonts w:eastAsia="SimSun"/>
          <w:lang w:val="ru-RU"/>
        </w:rPr>
        <w:t>.</w:t>
      </w:r>
    </w:p>
    <w:p>
      <w:pPr>
        <w:pStyle w:val="ListParagraph"/>
        <w:numPr>
          <w:ilvl w:val="0"/>
          <w:numId w:val="3"/>
        </w:numPr>
        <w:spacing w:before="0" w:after="0"/>
        <w:ind w:left="720" w:right="-1" w:hanging="360"/>
        <w:contextualSpacing/>
        <w:jc w:val="both"/>
        <w:rPr>
          <w:rFonts w:eastAsia="SimSun"/>
        </w:rPr>
      </w:pPr>
      <w:r>
        <w:rPr>
          <w:rFonts w:eastAsia="SimSun"/>
        </w:rPr>
        <w:t>В меню выберите “</w:t>
      </w:r>
      <w:r>
        <w:rPr>
          <w:rFonts w:eastAsia="SimSun"/>
          <w:lang w:val="en-US"/>
        </w:rPr>
        <w:t>tool</w:t>
      </w:r>
      <w:r>
        <w:rPr>
          <w:rFonts w:eastAsia="SimSun"/>
        </w:rPr>
        <w:t>” (инструменты), а затем “</w:t>
      </w:r>
      <w:r>
        <w:rPr>
          <w:rFonts w:eastAsia="SimSun"/>
          <w:lang w:val="en-US"/>
        </w:rPr>
        <w:t>Internetoptions</w:t>
      </w:r>
      <w:r>
        <w:rPr>
          <w:rFonts w:eastAsia="SimSun"/>
        </w:rPr>
        <w:t>” (свойства обозревателя).</w:t>
      </w:r>
    </w:p>
    <w:p>
      <w:pPr>
        <w:pStyle w:val="ListParagraph"/>
        <w:numPr>
          <w:ilvl w:val="0"/>
          <w:numId w:val="3"/>
        </w:numPr>
        <w:spacing w:before="0" w:after="0"/>
        <w:ind w:left="720" w:right="-1" w:hanging="360"/>
        <w:contextualSpacing/>
        <w:jc w:val="center"/>
        <w:rPr>
          <w:rFonts w:eastAsia="SimSun"/>
        </w:rPr>
      </w:pPr>
      <w:r>
        <w:rPr>
          <w:rFonts w:eastAsia="SimSun"/>
        </w:rPr>
        <w:t>Затем кликните на “</w:t>
      </w:r>
      <w:r>
        <w:rPr>
          <w:rFonts w:eastAsia="SimSun"/>
          <w:lang w:val="en-US"/>
        </w:rPr>
        <w:t>Security</w:t>
      </w:r>
      <w:r>
        <w:rPr>
          <w:rFonts w:eastAsia="SimSun"/>
        </w:rPr>
        <w:t>” (Безопасность), появится следующее окно:</w:t>
      </w:r>
    </w:p>
    <w:p>
      <w:pPr>
        <w:pStyle w:val="ListParagraph"/>
        <w:spacing w:before="0" w:after="0"/>
        <w:ind w:left="720" w:right="-1" w:hanging="0"/>
        <w:contextualSpacing/>
        <w:jc w:val="center"/>
        <w:rPr>
          <w:rFonts w:eastAsia="SimSun"/>
        </w:rPr>
      </w:pPr>
      <w:r>
        <w:rPr/>
        <w:drawing>
          <wp:inline distT="0" distB="0" distL="0" distR="0">
            <wp:extent cx="1828800" cy="2374265"/>
            <wp:effectExtent l="0" t="0" r="0" b="0"/>
            <wp:docPr id="19" name="Рисунок 19"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C:\Users\юля\Desktop\11111.jpg"/>
                    <pic:cNvPicPr>
                      <a:picLocks noChangeAspect="1" noChangeArrowheads="1"/>
                    </pic:cNvPicPr>
                  </pic:nvPicPr>
                  <pic:blipFill>
                    <a:blip r:embed="rId20"/>
                    <a:stretch>
                      <a:fillRect/>
                    </a:stretch>
                  </pic:blipFill>
                  <pic:spPr bwMode="auto">
                    <a:xfrm>
                      <a:off x="0" y="0"/>
                      <a:ext cx="1828800" cy="2374265"/>
                    </a:xfrm>
                    <a:prstGeom prst="rect">
                      <a:avLst/>
                    </a:prstGeom>
                  </pic:spPr>
                </pic:pic>
              </a:graphicData>
            </a:graphic>
          </wp:inline>
        </w:drawing>
      </w:r>
    </w:p>
    <w:p>
      <w:pPr>
        <w:pStyle w:val="ListParagraph"/>
        <w:spacing w:before="0" w:after="0"/>
        <w:ind w:left="720" w:right="-1" w:hanging="0"/>
        <w:contextualSpacing/>
        <w:jc w:val="center"/>
        <w:rPr>
          <w:rFonts w:eastAsia="SimSun"/>
        </w:rPr>
      </w:pPr>
      <w:r>
        <w:rPr>
          <w:rFonts w:eastAsia="SimSun"/>
        </w:rPr>
        <w:t>Рис. 2.13</w:t>
      </w:r>
    </w:p>
    <w:p>
      <w:pPr>
        <w:pStyle w:val="ListParagraph"/>
        <w:numPr>
          <w:ilvl w:val="0"/>
          <w:numId w:val="3"/>
        </w:numPr>
        <w:spacing w:before="0" w:after="0"/>
        <w:ind w:left="720" w:right="-1" w:hanging="360"/>
        <w:contextualSpacing/>
        <w:jc w:val="both"/>
        <w:rPr>
          <w:rFonts w:eastAsia="SimSun"/>
        </w:rPr>
      </w:pPr>
      <w:r>
        <w:rPr>
          <w:rFonts w:eastAsia="SimSun"/>
        </w:rPr>
        <w:t>Выберите иконку Интернета, а затем “</w:t>
      </w:r>
      <w:r>
        <w:rPr>
          <w:rFonts w:eastAsia="SimSun"/>
          <w:lang w:val="en-US"/>
        </w:rPr>
        <w:t>Customslevel</w:t>
      </w:r>
      <w:r>
        <w:rPr>
          <w:rFonts w:eastAsia="SimSun"/>
        </w:rPr>
        <w:t>” (Другой). На экране появится всплывающее окно:</w:t>
      </w:r>
    </w:p>
    <w:p>
      <w:pPr>
        <w:pStyle w:val="ListParagraph"/>
        <w:spacing w:before="0" w:after="0"/>
        <w:ind w:left="720" w:right="-1" w:hanging="0"/>
        <w:contextualSpacing/>
        <w:jc w:val="center"/>
        <w:rPr>
          <w:rFonts w:eastAsia="SimSun"/>
        </w:rPr>
      </w:pPr>
      <w:r>
        <w:rPr/>
        <w:drawing>
          <wp:inline distT="0" distB="0" distL="0" distR="0">
            <wp:extent cx="2228850" cy="2209800"/>
            <wp:effectExtent l="0" t="0" r="0" b="0"/>
            <wp:docPr id="20" name="Рисунок 20"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C:\Users\юля\Desktop\22222.jpg"/>
                    <pic:cNvPicPr>
                      <a:picLocks noChangeAspect="1" noChangeArrowheads="1"/>
                    </pic:cNvPicPr>
                  </pic:nvPicPr>
                  <pic:blipFill>
                    <a:blip r:embed="rId21"/>
                    <a:stretch>
                      <a:fillRect/>
                    </a:stretch>
                  </pic:blipFill>
                  <pic:spPr bwMode="auto">
                    <a:xfrm>
                      <a:off x="0" y="0"/>
                      <a:ext cx="2228850" cy="2209800"/>
                    </a:xfrm>
                    <a:prstGeom prst="rect">
                      <a:avLst/>
                    </a:prstGeom>
                  </pic:spPr>
                </pic:pic>
              </a:graphicData>
            </a:graphic>
          </wp:inline>
        </w:drawing>
      </w:r>
    </w:p>
    <w:p>
      <w:pPr>
        <w:pStyle w:val="ListParagraph"/>
        <w:spacing w:before="0" w:after="0"/>
        <w:ind w:left="720" w:right="-1" w:hanging="0"/>
        <w:contextualSpacing/>
        <w:jc w:val="center"/>
        <w:rPr>
          <w:rFonts w:eastAsia="SimSun"/>
          <w:lang w:val="en-US"/>
        </w:rPr>
      </w:pPr>
      <w:r>
        <w:rPr>
          <w:rFonts w:eastAsia="SimSun"/>
        </w:rPr>
        <w:t>Рис</w:t>
      </w:r>
      <w:r>
        <w:rPr>
          <w:rFonts w:eastAsia="SimSun"/>
          <w:lang w:val="en-US"/>
        </w:rPr>
        <w:t>. 2.14</w:t>
      </w:r>
    </w:p>
    <w:p>
      <w:pPr>
        <w:pStyle w:val="ListParagraph"/>
        <w:numPr>
          <w:ilvl w:val="0"/>
          <w:numId w:val="3"/>
        </w:numPr>
        <w:spacing w:before="0" w:after="0"/>
        <w:ind w:left="720" w:right="-1" w:hanging="360"/>
        <w:contextualSpacing/>
        <w:jc w:val="both"/>
        <w:rPr>
          <w:rFonts w:eastAsia="SimSun"/>
        </w:rPr>
      </w:pPr>
      <w:r>
        <w:rPr/>
        <w:t>Измените</w:t>
      </w:r>
      <w:r>
        <w:rPr>
          <w:lang w:val="en-US"/>
        </w:rPr>
        <w:t xml:space="preserve"> “Download unsigned ActiveX controls” (</w:t>
      </w:r>
      <w:r>
        <w:rPr/>
        <w:t>Загрузитьэлементыуправления</w:t>
      </w:r>
      <w:r>
        <w:rPr>
          <w:lang w:val="en-US"/>
        </w:rPr>
        <w:t xml:space="preserve"> ActiveX)  </w:t>
      </w:r>
      <w:r>
        <w:rPr/>
        <w:t>на</w:t>
      </w:r>
      <w:r>
        <w:rPr>
          <w:lang w:val="en-US"/>
        </w:rPr>
        <w:t xml:space="preserve"> “Enable” (</w:t>
      </w:r>
      <w:r>
        <w:rPr/>
        <w:t>Включить</w:t>
      </w:r>
      <w:r>
        <w:rPr>
          <w:lang w:val="en-US"/>
        </w:rPr>
        <w:t xml:space="preserve">) </w:t>
      </w:r>
      <w:r>
        <w:rPr/>
        <w:t>или</w:t>
      </w:r>
      <w:r>
        <w:rPr>
          <w:lang w:val="en-US"/>
        </w:rPr>
        <w:t xml:space="preserve"> “Prompt” (</w:t>
      </w:r>
      <w:r>
        <w:rPr/>
        <w:t>Подсказка</w:t>
      </w:r>
      <w:r>
        <w:rPr>
          <w:lang w:val="en-US"/>
        </w:rPr>
        <w:t xml:space="preserve">). </w:t>
      </w:r>
      <w:r>
        <w:rPr/>
        <w:t>Дляпредотвращениянемедленногозапускапользовательможетизменить “</w:t>
      </w:r>
      <w:r>
        <w:rPr>
          <w:lang w:val="en-US"/>
        </w:rPr>
        <w:t>RunningActiveXcontrolsandplug</w:t>
      </w:r>
      <w:r>
        <w:rPr/>
        <w:t>-</w:t>
      </w:r>
      <w:r>
        <w:rPr>
          <w:lang w:val="en-US"/>
        </w:rPr>
        <w:t>in</w:t>
      </w:r>
      <w:r>
        <w:rPr/>
        <w:t>” (Запуститьэлементыуправленияимодули</w:t>
      </w:r>
      <w:r>
        <w:rPr>
          <w:lang w:val="en-US"/>
        </w:rPr>
        <w:t>ActiveX</w:t>
      </w:r>
      <w:r>
        <w:rPr/>
        <w:t>) на “</w:t>
      </w:r>
      <w:r>
        <w:rPr>
          <w:lang w:val="en-US"/>
        </w:rPr>
        <w:t>Start</w:t>
      </w:r>
      <w:r>
        <w:rPr/>
        <w:t>” (Запуск).</w:t>
      </w:r>
    </w:p>
    <w:p>
      <w:pPr>
        <w:pStyle w:val="Normal"/>
        <w:spacing w:before="0" w:after="0"/>
        <w:ind w:left="360" w:right="-1" w:hanging="0"/>
        <w:jc w:val="both"/>
        <w:rPr>
          <w:rFonts w:eastAsia="SimSun"/>
          <w:b/>
          <w:b/>
          <w:lang w:val="ru-RU"/>
        </w:rPr>
      </w:pPr>
      <w:r>
        <w:rPr>
          <w:rFonts w:eastAsia="SimSun"/>
          <w:b/>
          <w:lang w:val="ru-RU"/>
        </w:rPr>
        <w:t>2.3.4 Установка программного обеспечения для видео</w:t>
      </w:r>
    </w:p>
    <w:p>
      <w:pPr>
        <w:pStyle w:val="Normal"/>
        <w:spacing w:before="0" w:after="0"/>
        <w:ind w:left="360" w:right="-1" w:hanging="0"/>
        <w:jc w:val="both"/>
        <w:rPr>
          <w:rFonts w:eastAsia="SimSun"/>
          <w:lang w:val="ru-RU"/>
        </w:rPr>
      </w:pPr>
      <w:r>
        <w:rPr>
          <w:rFonts w:eastAsia="SimSun"/>
          <w:lang w:val="ru-RU"/>
        </w:rPr>
        <w:t xml:space="preserve">Соблюдайте следующие рекомендации при установке программного обеспечения для </w:t>
      </w:r>
      <w:r>
        <w:rPr>
          <w:rFonts w:eastAsia="SimSun"/>
        </w:rPr>
        <w:t>IP</w:t>
      </w:r>
      <w:r>
        <w:rPr>
          <w:rFonts w:eastAsia="SimSun"/>
          <w:lang w:val="ru-RU"/>
        </w:rPr>
        <w:t>-камеры:</w:t>
      </w:r>
    </w:p>
    <w:p>
      <w:pPr>
        <w:pStyle w:val="ListParagraph"/>
        <w:numPr>
          <w:ilvl w:val="0"/>
          <w:numId w:val="4"/>
        </w:numPr>
        <w:spacing w:before="0" w:after="0"/>
        <w:ind w:left="720" w:right="-1" w:hanging="360"/>
        <w:contextualSpacing/>
        <w:jc w:val="both"/>
        <w:rPr>
          <w:rFonts w:eastAsia="SimSun"/>
        </w:rPr>
      </w:pPr>
      <w:r>
        <w:rPr>
          <w:rFonts w:eastAsia="SimSun"/>
        </w:rPr>
        <w:t>Загрузка элементов управления</w:t>
      </w:r>
    </w:p>
    <w:p>
      <w:pPr>
        <w:pStyle w:val="ListParagraph"/>
        <w:spacing w:before="0" w:after="0"/>
        <w:ind w:left="720" w:right="-1" w:hanging="0"/>
        <w:contextualSpacing/>
        <w:jc w:val="both"/>
        <w:rPr>
          <w:rFonts w:eastAsia="SimSun"/>
        </w:rPr>
      </w:pPr>
      <w:r>
        <w:rPr>
          <w:rFonts w:eastAsia="SimSun"/>
        </w:rPr>
        <w:t xml:space="preserve">Сначала, для входа в систему, введите имя пользователя и пароль для </w:t>
      </w:r>
      <w:r>
        <w:rPr>
          <w:rFonts w:eastAsia="SimSun"/>
          <w:lang w:val="de-AT"/>
        </w:rPr>
        <w:t>IP</w:t>
      </w:r>
      <w:r>
        <w:rPr>
          <w:rFonts w:eastAsia="SimSun"/>
        </w:rPr>
        <w:t xml:space="preserve">-камеры, которые заданы по умолчанию для администратора. Затем появится окно с подсказкой по установке элементов управления </w:t>
      </w:r>
      <w:r>
        <w:rPr>
          <w:lang w:val="en-US"/>
        </w:rPr>
        <w:t>ActiveX</w:t>
      </w:r>
      <w:r>
        <w:rPr/>
        <w:t xml:space="preserve">. Если вы работаете с </w:t>
      </w:r>
      <w:r>
        <w:rPr>
          <w:lang w:val="en-US"/>
        </w:rPr>
        <w:t>WindowsXP</w:t>
      </w:r>
      <w:r>
        <w:rPr/>
        <w:t>, выберите “</w:t>
      </w:r>
      <w:r>
        <w:rPr>
          <w:lang w:val="en-US"/>
        </w:rPr>
        <w:t>loadingprocedure</w:t>
      </w:r>
      <w:r>
        <w:rPr/>
        <w:t>”</w:t>
      </w:r>
      <w:r>
        <w:rPr>
          <w:rFonts w:eastAsia="SimSun"/>
        </w:rPr>
        <w:t>(процедура загрузки).</w:t>
      </w:r>
    </w:p>
    <w:p>
      <w:pPr>
        <w:pStyle w:val="ListParagraph"/>
        <w:numPr>
          <w:ilvl w:val="0"/>
          <w:numId w:val="4"/>
        </w:numPr>
        <w:spacing w:before="0" w:after="0"/>
        <w:ind w:left="720" w:right="-1" w:hanging="360"/>
        <w:contextualSpacing/>
        <w:jc w:val="both"/>
        <w:rPr>
          <w:rFonts w:eastAsia="SimSun"/>
        </w:rPr>
      </w:pPr>
      <w:r>
        <w:rPr>
          <w:rFonts w:eastAsia="SimSun"/>
        </w:rPr>
        <w:t>Установка и запуск элементов управления</w:t>
      </w:r>
    </w:p>
    <w:p>
      <w:pPr>
        <w:pStyle w:val="ListParagraph"/>
        <w:spacing w:before="0" w:after="0"/>
        <w:ind w:left="720" w:right="-1" w:hanging="0"/>
        <w:contextualSpacing/>
        <w:jc w:val="both"/>
        <w:rPr/>
      </w:pPr>
      <w:r>
        <w:rPr>
          <w:rFonts w:eastAsia="SimSun"/>
        </w:rPr>
        <w:t xml:space="preserve">Для начала установки элементов управления выберите в окне подсказки </w:t>
      </w:r>
      <w:r>
        <w:rPr/>
        <w:t>“</w:t>
      </w:r>
      <w:r>
        <w:rPr>
          <w:lang w:val="en-US"/>
        </w:rPr>
        <w:t>Run</w:t>
      </w:r>
      <w:r>
        <w:rPr/>
        <w:t>” (Запустить). После завершения установки вы сможете просматривать видео в реальном времени.</w:t>
      </w:r>
    </w:p>
    <w:p>
      <w:pPr>
        <w:pStyle w:val="ListParagraph"/>
        <w:spacing w:before="0" w:after="0"/>
        <w:ind w:left="720" w:right="-1" w:hanging="0"/>
        <w:contextualSpacing/>
        <w:jc w:val="both"/>
        <w:rPr/>
      </w:pPr>
      <w:r>
        <w:rPr/>
      </w:r>
    </w:p>
    <w:p>
      <w:pPr>
        <w:pStyle w:val="ListParagraph"/>
        <w:spacing w:before="0" w:after="0"/>
        <w:ind w:left="720" w:right="-1" w:hanging="0"/>
        <w:contextualSpacing/>
        <w:jc w:val="both"/>
        <w:rPr>
          <w:b/>
          <w:b/>
        </w:rPr>
      </w:pPr>
      <w:r>
        <w:rPr>
          <w:b/>
        </w:rPr>
        <w:t>Примечание:</w:t>
      </w:r>
    </w:p>
    <w:p>
      <w:pPr>
        <w:pStyle w:val="ListParagraph"/>
        <w:numPr>
          <w:ilvl w:val="0"/>
          <w:numId w:val="5"/>
        </w:numPr>
        <w:spacing w:before="0" w:after="0"/>
        <w:ind w:left="1080" w:right="-1" w:hanging="360"/>
        <w:contextualSpacing/>
        <w:jc w:val="both"/>
        <w:rPr>
          <w:rFonts w:eastAsia="SimSun"/>
        </w:rPr>
      </w:pPr>
      <w:r>
        <w:rPr/>
        <w:t>Вышеуказанные действия не являются последовательными. Если действия (1) и (2) не принесли результата, попробуйте метод загрузки через веб-сайт.</w:t>
      </w:r>
    </w:p>
    <w:p>
      <w:pPr>
        <w:pStyle w:val="ListParagraph"/>
        <w:numPr>
          <w:ilvl w:val="0"/>
          <w:numId w:val="5"/>
        </w:numPr>
        <w:spacing w:before="0" w:after="0"/>
        <w:ind w:left="1080" w:right="-1" w:hanging="360"/>
        <w:contextualSpacing/>
        <w:jc w:val="both"/>
        <w:rPr>
          <w:rFonts w:eastAsia="SimSun"/>
        </w:rPr>
      </w:pPr>
      <w:r>
        <w:rPr/>
        <w:t xml:space="preserve">Если вы работаете с </w:t>
      </w:r>
      <w:r>
        <w:rPr>
          <w:lang w:val="en-US"/>
        </w:rPr>
        <w:t>MicrosoftWindows</w:t>
      </w:r>
      <w:r>
        <w:rPr/>
        <w:t xml:space="preserve"> 2003и у вас не получается просматривать видео после установки элементов управления, запустите аппаратное ускорение.</w:t>
      </w:r>
    </w:p>
    <w:p>
      <w:pPr>
        <w:pStyle w:val="ListParagraph"/>
        <w:spacing w:before="0" w:after="0"/>
        <w:ind w:left="1080" w:right="-1" w:hanging="0"/>
        <w:contextualSpacing/>
        <w:jc w:val="both"/>
        <w:rPr/>
      </w:pPr>
      <w:r>
        <w:rPr/>
        <w:t xml:space="preserve">Прежде всего, перед просмотром видео в </w:t>
      </w:r>
      <w:r>
        <w:rPr>
          <w:lang w:val="en-US"/>
        </w:rPr>
        <w:t>IE</w:t>
      </w:r>
      <w:r>
        <w:rPr/>
        <w:t xml:space="preserve"> необходимо провести подготовительную работу.</w:t>
      </w:r>
    </w:p>
    <w:p>
      <w:pPr>
        <w:pStyle w:val="Normal"/>
        <w:spacing w:before="0" w:after="0"/>
        <w:ind w:right="-1" w:hanging="0"/>
        <w:jc w:val="both"/>
        <w:rPr>
          <w:rFonts w:eastAsia="SimSun"/>
          <w:lang w:val="ru-RU"/>
        </w:rPr>
      </w:pPr>
      <w:r>
        <w:rPr>
          <w:rFonts w:eastAsia="SimSun"/>
          <w:lang w:val="ru-RU"/>
        </w:rPr>
      </w:r>
    </w:p>
    <w:p>
      <w:pPr>
        <w:pStyle w:val="ListParagraph"/>
        <w:numPr>
          <w:ilvl w:val="1"/>
          <w:numId w:val="5"/>
        </w:numPr>
        <w:spacing w:before="0" w:after="0"/>
        <w:ind w:left="1125" w:right="-1" w:hanging="405"/>
        <w:contextualSpacing/>
        <w:jc w:val="both"/>
        <w:rPr>
          <w:rFonts w:eastAsia="SimSun"/>
          <w:b/>
          <w:b/>
        </w:rPr>
      </w:pPr>
      <w:r>
        <w:rPr>
          <w:rFonts w:eastAsia="SimSun"/>
          <w:b/>
        </w:rPr>
        <w:t>Вход в интерфейс IE</w:t>
      </w:r>
    </w:p>
    <w:p>
      <w:pPr>
        <w:pStyle w:val="Normal"/>
        <w:spacing w:before="0" w:after="0"/>
        <w:ind w:left="720" w:right="-1" w:hanging="0"/>
        <w:jc w:val="both"/>
        <w:rPr>
          <w:lang w:val="ru-RU"/>
        </w:rPr>
      </w:pPr>
      <w:r>
        <w:rPr>
          <w:rFonts w:eastAsia="SimSun"/>
          <w:lang w:val="ru-RU"/>
        </w:rPr>
        <w:t xml:space="preserve">Если система запускается за 110 секунд, откройте браузер </w:t>
      </w:r>
      <w:r>
        <w:rPr/>
        <w:t>IE</w:t>
      </w:r>
      <w:r>
        <w:rPr>
          <w:lang w:val="ru-RU"/>
        </w:rPr>
        <w:t xml:space="preserve"> и введите адрес </w:t>
      </w:r>
      <w:r>
        <w:rPr>
          <w:lang w:val="de-AT"/>
        </w:rPr>
        <w:t>IP</w:t>
      </w:r>
      <w:r>
        <w:rPr>
          <w:lang w:val="ru-RU"/>
        </w:rPr>
        <w:t xml:space="preserve"> камеры. По умолчанию </w:t>
      </w:r>
      <w:hyperlink r:id="rId22">
        <w:r>
          <w:rPr/>
          <w:t>http</w:t>
        </w:r>
        <w:r>
          <w:rPr>
            <w:lang w:val="ru-RU"/>
          </w:rPr>
          <w:t>://192.168.1.110</w:t>
        </w:r>
      </w:hyperlink>
      <w:r>
        <w:rPr>
          <w:lang w:val="ru-RU"/>
        </w:rPr>
        <w:t xml:space="preserve"> (Примечание: маска подсети по умолчанию: 255.255.255.0; шлюз по умолчанию 192.168.1.110.Перед входом в систему правильно укажите </w:t>
      </w:r>
      <w:r>
        <w:rPr>
          <w:lang w:val="de-AT"/>
        </w:rPr>
        <w:t>IP</w:t>
      </w:r>
      <w:r>
        <w:rPr>
          <w:lang w:val="ru-RU"/>
        </w:rPr>
        <w:t>-адрес в локальной сети).</w:t>
      </w:r>
    </w:p>
    <w:p>
      <w:pPr>
        <w:pStyle w:val="Normal"/>
        <w:spacing w:before="0" w:after="0"/>
        <w:ind w:left="720" w:right="-1" w:hanging="0"/>
        <w:jc w:val="both"/>
        <w:rPr>
          <w:lang w:val="ru-RU"/>
        </w:rPr>
      </w:pPr>
      <w:r>
        <w:rPr>
          <w:lang w:val="ru-RU"/>
        </w:rPr>
      </w:r>
    </w:p>
    <w:p>
      <w:pPr>
        <w:pStyle w:val="Normal"/>
        <w:spacing w:before="0" w:after="0"/>
        <w:ind w:left="720" w:right="-1" w:hanging="0"/>
        <w:jc w:val="center"/>
        <w:rPr>
          <w:rFonts w:eastAsia="SimSun"/>
          <w:lang w:val="ru-RU"/>
        </w:rPr>
      </w:pPr>
      <w:r>
        <w:rPr/>
        <w:drawing>
          <wp:inline distT="0" distB="0" distL="0" distR="0">
            <wp:extent cx="5549900" cy="2393950"/>
            <wp:effectExtent l="0" t="0" r="0" b="0"/>
            <wp:docPr id="21" name="Рисунок 21"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descr="C:\Users\юля\Desktop\33333.jpg"/>
                    <pic:cNvPicPr>
                      <a:picLocks noChangeAspect="1" noChangeArrowheads="1"/>
                    </pic:cNvPicPr>
                  </pic:nvPicPr>
                  <pic:blipFill>
                    <a:blip r:embed="rId23"/>
                    <a:stretch>
                      <a:fillRect/>
                    </a:stretch>
                  </pic:blipFill>
                  <pic:spPr bwMode="auto">
                    <a:xfrm>
                      <a:off x="0" y="0"/>
                      <a:ext cx="5549900" cy="2393950"/>
                    </a:xfrm>
                    <a:prstGeom prst="rect">
                      <a:avLst/>
                    </a:prstGeom>
                  </pic:spPr>
                </pic:pic>
              </a:graphicData>
            </a:graphic>
          </wp:inline>
        </w:drawing>
      </w:r>
    </w:p>
    <w:p>
      <w:pPr>
        <w:pStyle w:val="Normal"/>
        <w:spacing w:before="0" w:after="0"/>
        <w:ind w:left="720" w:right="-1" w:hanging="0"/>
        <w:jc w:val="center"/>
        <w:rPr>
          <w:rFonts w:eastAsia="SimSun"/>
          <w:lang w:val="ru-RU"/>
        </w:rPr>
      </w:pPr>
      <w:r>
        <w:rPr>
          <w:rFonts w:eastAsia="SimSun"/>
          <w:lang w:val="ru-RU"/>
        </w:rPr>
      </w:r>
    </w:p>
    <w:p>
      <w:pPr>
        <w:pStyle w:val="Normal"/>
        <w:spacing w:before="0" w:after="0"/>
        <w:ind w:left="720" w:right="-1" w:hanging="0"/>
        <w:jc w:val="both"/>
        <w:rPr>
          <w:rFonts w:eastAsia="SimSun"/>
          <w:lang w:val="ru-RU"/>
        </w:rPr>
      </w:pPr>
      <w:r>
        <w:rPr>
          <w:rFonts w:eastAsia="SimSun"/>
          <w:lang w:val="ru-RU"/>
        </w:rPr>
        <w:t>Язык интерфейса входа в систему совпадает с языком операционной системы. Ниже на рисунке показана операционная система на английском языке:</w:t>
      </w:r>
    </w:p>
    <w:p>
      <w:pPr>
        <w:pStyle w:val="Normal"/>
        <w:spacing w:before="0" w:after="0"/>
        <w:ind w:left="720" w:right="-1" w:hanging="0"/>
        <w:jc w:val="center"/>
        <w:rPr>
          <w:rFonts w:eastAsia="SimSun"/>
          <w:lang w:val="ru-RU"/>
        </w:rPr>
      </w:pPr>
      <w:r>
        <w:rPr/>
        <w:drawing>
          <wp:inline distT="0" distB="0" distL="0" distR="0">
            <wp:extent cx="3905250" cy="1876425"/>
            <wp:effectExtent l="0" t="0" r="0" b="0"/>
            <wp:docPr id="22" name="Рисунок 22"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descr="C:\Users\юля\Desktop\11111.jpg"/>
                    <pic:cNvPicPr>
                      <a:picLocks noChangeAspect="1" noChangeArrowheads="1"/>
                    </pic:cNvPicPr>
                  </pic:nvPicPr>
                  <pic:blipFill>
                    <a:blip r:embed="rId24"/>
                    <a:stretch>
                      <a:fillRect/>
                    </a:stretch>
                  </pic:blipFill>
                  <pic:spPr bwMode="auto">
                    <a:xfrm>
                      <a:off x="0" y="0"/>
                      <a:ext cx="3905250" cy="1876425"/>
                    </a:xfrm>
                    <a:prstGeom prst="rect">
                      <a:avLst/>
                    </a:prstGeom>
                  </pic:spPr>
                </pic:pic>
              </a:graphicData>
            </a:graphic>
          </wp:inline>
        </w:drawing>
      </w:r>
    </w:p>
    <w:p>
      <w:pPr>
        <w:pStyle w:val="Normal"/>
        <w:spacing w:before="0" w:after="0"/>
        <w:ind w:left="720" w:right="-1" w:hanging="0"/>
        <w:jc w:val="center"/>
        <w:rPr>
          <w:rFonts w:eastAsia="SimSun"/>
          <w:lang w:val="ru-RU"/>
        </w:rPr>
      </w:pPr>
      <w:r>
        <w:rPr>
          <w:rFonts w:eastAsia="SimSun"/>
          <w:lang w:val="ru-RU"/>
        </w:rPr>
        <w:t>Рис. 2.15</w:t>
      </w:r>
    </w:p>
    <w:p>
      <w:pPr>
        <w:pStyle w:val="Normal"/>
        <w:spacing w:before="0" w:after="0"/>
        <w:ind w:left="720" w:right="-1" w:hanging="0"/>
        <w:jc w:val="both"/>
        <w:rPr>
          <w:rFonts w:eastAsia="SimSun"/>
          <w:lang w:val="ru-RU"/>
        </w:rPr>
      </w:pPr>
      <w:r>
        <w:rPr>
          <w:rFonts w:eastAsia="SimSun"/>
          <w:lang w:val="ru-RU"/>
        </w:rPr>
        <w:t xml:space="preserve">При первом запуске программного обеспечения зайдите как администратор. Имя пользователя по умолчанию </w:t>
      </w:r>
      <w:r>
        <w:rPr>
          <w:rFonts w:eastAsia="SimSun"/>
        </w:rPr>
        <w:t>admin</w:t>
      </w:r>
      <w:r>
        <w:rPr>
          <w:rFonts w:eastAsia="SimSun"/>
          <w:lang w:val="ru-RU"/>
        </w:rPr>
        <w:t xml:space="preserve">(пароль </w:t>
      </w:r>
      <w:r>
        <w:rPr>
          <w:rFonts w:eastAsia="SimSun"/>
        </w:rPr>
        <w:t>admin</w:t>
      </w:r>
      <w:r>
        <w:rPr>
          <w:rFonts w:eastAsia="SimSun"/>
          <w:lang w:val="ru-RU"/>
        </w:rPr>
        <w:t>); введите правильное имя пользователя и пароль, а затем кликните “</w:t>
      </w:r>
      <w:r>
        <w:rPr>
          <w:rFonts w:eastAsia="SimSun"/>
        </w:rPr>
        <w:t>login</w:t>
      </w:r>
      <w:r>
        <w:rPr>
          <w:rFonts w:eastAsia="SimSun"/>
          <w:lang w:val="ru-RU"/>
        </w:rPr>
        <w:t>” (вход в систему).Если вы хотите изменить имя пользователя и пароль, то во время входа в систему кликните “</w:t>
      </w:r>
      <w:r>
        <w:rPr>
          <w:rFonts w:eastAsia="SimSun"/>
        </w:rPr>
        <w:t>Cancel</w:t>
      </w:r>
      <w:r>
        <w:rPr>
          <w:rFonts w:eastAsia="SimSun"/>
          <w:lang w:val="ru-RU"/>
        </w:rPr>
        <w:t>” (отменить), чтобы очистить поле ввода. После входа в систему появится следующий интерфейс:</w:t>
      </w:r>
    </w:p>
    <w:p>
      <w:pPr>
        <w:pStyle w:val="Normal"/>
        <w:spacing w:before="0" w:after="0"/>
        <w:ind w:left="720" w:right="-1" w:hanging="0"/>
        <w:jc w:val="center"/>
        <w:rPr>
          <w:rFonts w:eastAsia="SimSun"/>
          <w:lang w:val="ru-RU"/>
        </w:rPr>
      </w:pPr>
      <w:r>
        <w:rPr/>
        <w:drawing>
          <wp:inline distT="0" distB="0" distL="0" distR="0">
            <wp:extent cx="4467225" cy="2066925"/>
            <wp:effectExtent l="0" t="0" r="0" b="0"/>
            <wp:docPr id="23" name="Рисунок 23"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юля\Desktop\22222.jpg"/>
                    <pic:cNvPicPr>
                      <a:picLocks noChangeAspect="1" noChangeArrowheads="1"/>
                    </pic:cNvPicPr>
                  </pic:nvPicPr>
                  <pic:blipFill>
                    <a:blip r:embed="rId25"/>
                    <a:stretch>
                      <a:fillRect/>
                    </a:stretch>
                  </pic:blipFill>
                  <pic:spPr bwMode="auto">
                    <a:xfrm>
                      <a:off x="0" y="0"/>
                      <a:ext cx="4467225" cy="2066925"/>
                    </a:xfrm>
                    <a:prstGeom prst="rect">
                      <a:avLst/>
                    </a:prstGeom>
                  </pic:spPr>
                </pic:pic>
              </a:graphicData>
            </a:graphic>
          </wp:inline>
        </w:drawing>
      </w:r>
    </w:p>
    <w:p>
      <w:pPr>
        <w:pStyle w:val="Normal"/>
        <w:spacing w:before="0" w:after="0"/>
        <w:ind w:left="720" w:right="-1" w:hanging="0"/>
        <w:jc w:val="center"/>
        <w:rPr>
          <w:rFonts w:eastAsia="SimSun"/>
          <w:lang w:val="ru-RU"/>
        </w:rPr>
      </w:pPr>
      <w:r>
        <w:rPr>
          <w:rFonts w:eastAsia="SimSun"/>
          <w:lang w:val="ru-RU"/>
        </w:rPr>
        <w:t>Рис. 2.16</w:t>
      </w:r>
    </w:p>
    <w:p>
      <w:pPr>
        <w:pStyle w:val="Normal"/>
        <w:spacing w:before="0" w:after="0"/>
        <w:ind w:left="720" w:right="-1" w:hanging="0"/>
        <w:jc w:val="both"/>
        <w:rPr>
          <w:rFonts w:eastAsia="SimSun"/>
          <w:lang w:val="ru-RU"/>
        </w:rPr>
      </w:pPr>
      <w:r>
        <w:rPr>
          <w:rFonts w:eastAsia="SimSun"/>
        </w:rPr>
        <w:t>IP</w:t>
      </w:r>
      <w:r>
        <w:rPr>
          <w:rFonts w:eastAsia="SimSun"/>
          <w:lang w:val="ru-RU"/>
        </w:rPr>
        <w:t xml:space="preserve">-камера поддерживает формат двоичного кода </w:t>
      </w:r>
      <w:r>
        <w:rPr>
          <w:rFonts w:eastAsia="SimSun"/>
        </w:rPr>
        <w:t>H</w:t>
      </w:r>
      <w:r>
        <w:rPr>
          <w:rFonts w:eastAsia="SimSun"/>
          <w:lang w:val="ru-RU"/>
        </w:rPr>
        <w:t>.264/</w:t>
      </w:r>
      <w:r>
        <w:rPr>
          <w:rFonts w:eastAsia="SimSun"/>
        </w:rPr>
        <w:t>MJPEG</w:t>
      </w:r>
      <w:r>
        <w:rPr>
          <w:rFonts w:eastAsia="SimSun"/>
          <w:lang w:val="ru-RU"/>
        </w:rPr>
        <w:t>.После входа в систему, зайдите в интерфейс просмотра видео в реальном времени (используется формат сжатия (</w:t>
      </w:r>
      <w:r>
        <w:rPr>
          <w:rFonts w:eastAsia="SimSun"/>
        </w:rPr>
        <w:t>H</w:t>
      </w:r>
      <w:r>
        <w:rPr>
          <w:rFonts w:eastAsia="SimSun"/>
          <w:lang w:val="ru-RU"/>
        </w:rPr>
        <w:t>.264). Смотрите рисунок ниже:</w:t>
      </w:r>
    </w:p>
    <w:p>
      <w:pPr>
        <w:pStyle w:val="Normal"/>
        <w:spacing w:before="0" w:after="0"/>
        <w:ind w:left="720" w:right="-1" w:hanging="0"/>
        <w:jc w:val="center"/>
        <w:rPr>
          <w:rFonts w:eastAsia="SimSun"/>
          <w:lang w:val="ru-RU"/>
        </w:rPr>
      </w:pPr>
      <w:r>
        <w:rPr/>
        <w:drawing>
          <wp:inline distT="0" distB="0" distL="0" distR="0">
            <wp:extent cx="4876800" cy="1752600"/>
            <wp:effectExtent l="0" t="0" r="0" b="0"/>
            <wp:docPr id="24" name="Рисунок 24"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C:\Users\юля\Desktop\33333.jpg"/>
                    <pic:cNvPicPr>
                      <a:picLocks noChangeAspect="1" noChangeArrowheads="1"/>
                    </pic:cNvPicPr>
                  </pic:nvPicPr>
                  <pic:blipFill>
                    <a:blip r:embed="rId26"/>
                    <a:stretch>
                      <a:fillRect/>
                    </a:stretch>
                  </pic:blipFill>
                  <pic:spPr bwMode="auto">
                    <a:xfrm>
                      <a:off x="0" y="0"/>
                      <a:ext cx="4876800" cy="1752600"/>
                    </a:xfrm>
                    <a:prstGeom prst="rect">
                      <a:avLst/>
                    </a:prstGeom>
                  </pic:spPr>
                </pic:pic>
              </a:graphicData>
            </a:graphic>
          </wp:inline>
        </w:drawing>
      </w:r>
    </w:p>
    <w:p>
      <w:pPr>
        <w:pStyle w:val="Normal"/>
        <w:spacing w:before="0" w:after="0"/>
        <w:ind w:left="720" w:right="-1" w:hanging="0"/>
        <w:jc w:val="center"/>
        <w:rPr>
          <w:rFonts w:eastAsia="SimSun"/>
          <w:lang w:val="ru-RU"/>
        </w:rPr>
      </w:pPr>
      <w:r>
        <w:rPr>
          <w:rFonts w:eastAsia="SimSun"/>
          <w:lang w:val="ru-RU"/>
        </w:rPr>
        <w:t>Рис. 2.17</w:t>
      </w:r>
    </w:p>
    <w:p>
      <w:pPr>
        <w:pStyle w:val="Normal"/>
        <w:spacing w:before="0" w:after="0"/>
        <w:ind w:right="-1" w:hanging="0"/>
        <w:jc w:val="both"/>
        <w:rPr>
          <w:rFonts w:eastAsia="SimSun"/>
          <w:b/>
          <w:b/>
          <w:lang w:val="ru-RU"/>
        </w:rPr>
      </w:pPr>
      <w:r>
        <w:rPr>
          <w:rFonts w:eastAsia="SimSun"/>
          <w:b/>
          <w:lang w:val="ru-RU"/>
        </w:rPr>
        <w:t>2.5 Браузер</w:t>
      </w:r>
    </w:p>
    <w:p>
      <w:pPr>
        <w:pStyle w:val="Normal"/>
        <w:spacing w:before="0" w:after="0"/>
        <w:ind w:right="-1" w:hanging="0"/>
        <w:jc w:val="both"/>
        <w:rPr>
          <w:rFonts w:eastAsia="SimSun"/>
          <w:lang w:val="ru-RU"/>
        </w:rPr>
      </w:pPr>
      <w:r>
        <w:rPr>
          <w:rFonts w:eastAsia="SimSun"/>
          <w:lang w:val="ru-RU"/>
        </w:rPr>
        <w:t xml:space="preserve">В интерфейсе браузера вы можете настроить параметры просмотра видео, управления </w:t>
      </w:r>
      <w:r>
        <w:rPr>
          <w:rFonts w:eastAsia="SimSun"/>
        </w:rPr>
        <w:t>PTZ</w:t>
      </w:r>
      <w:r>
        <w:rPr>
          <w:rFonts w:eastAsia="SimSun"/>
          <w:lang w:val="ru-RU"/>
        </w:rPr>
        <w:t>-камерой, часто используемые комбинации клавиш (например, для создания снимков, записи, аудиоввода, аудивовыхода, переключения с китайского на английский, и т.д.).</w:t>
      </w:r>
    </w:p>
    <w:p>
      <w:pPr>
        <w:pStyle w:val="Normal"/>
        <w:spacing w:before="0" w:after="0"/>
        <w:ind w:right="-1" w:hanging="0"/>
        <w:jc w:val="both"/>
        <w:rPr>
          <w:rFonts w:eastAsia="SimSun"/>
          <w:b/>
          <w:b/>
          <w:lang w:val="ru-RU"/>
        </w:rPr>
      </w:pPr>
      <w:r>
        <w:rPr>
          <w:rFonts w:eastAsia="SimSun"/>
          <w:b/>
          <w:lang w:val="ru-RU"/>
        </w:rPr>
        <w:t>2.5.1 Просмотр видео</w:t>
      </w:r>
    </w:p>
    <w:p>
      <w:pPr>
        <w:pStyle w:val="Normal"/>
        <w:spacing w:before="0" w:after="0"/>
        <w:ind w:right="-1" w:hanging="0"/>
        <w:jc w:val="both"/>
        <w:rPr>
          <w:rFonts w:eastAsia="SimSun"/>
          <w:lang w:val="ru-RU"/>
        </w:rPr>
      </w:pPr>
      <w:r>
        <w:rPr>
          <w:rFonts w:eastAsia="SimSun"/>
          <w:b/>
          <w:lang w:val="ru-RU"/>
        </w:rPr>
        <w:t xml:space="preserve">Просмотр видео: </w:t>
      </w:r>
      <w:r>
        <w:rPr>
          <w:rFonts w:eastAsia="SimSun"/>
          <w:lang w:val="ru-RU"/>
        </w:rPr>
        <w:t>Для настройки видеоизображения укажите тип видео, его размер, режим воспроизведения, цвет изображения и подсветку. Для входа в систему настройки видео выберите “</w:t>
      </w:r>
      <w:r>
        <w:rPr>
          <w:rFonts w:eastAsia="SimSun"/>
        </w:rPr>
        <w:t>videobrowsing</w:t>
      </w:r>
      <w:r>
        <w:rPr>
          <w:rFonts w:eastAsia="SimSun"/>
          <w:lang w:val="ru-RU"/>
        </w:rPr>
        <w:t>” (просмотр виде) в интерфейсе браузера.</w:t>
      </w:r>
    </w:p>
    <w:p>
      <w:pPr>
        <w:pStyle w:val="Normal"/>
        <w:spacing w:before="0" w:after="0"/>
        <w:ind w:right="-1" w:hanging="0"/>
        <w:jc w:val="center"/>
        <w:rPr>
          <w:rFonts w:eastAsia="SimSun"/>
          <w:lang w:val="ru-RU"/>
        </w:rPr>
      </w:pPr>
      <w:r>
        <w:rPr/>
        <w:drawing>
          <wp:inline distT="0" distB="0" distL="0" distR="0">
            <wp:extent cx="3267075" cy="4105275"/>
            <wp:effectExtent l="0" t="0" r="0" b="0"/>
            <wp:docPr id="25" name="Рисунок 25" descr="C:\Users\юля\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юля\Desktop\44444.jpg"/>
                    <pic:cNvPicPr>
                      <a:picLocks noChangeAspect="1" noChangeArrowheads="1"/>
                    </pic:cNvPicPr>
                  </pic:nvPicPr>
                  <pic:blipFill>
                    <a:blip r:embed="rId27"/>
                    <a:stretch>
                      <a:fillRect/>
                    </a:stretch>
                  </pic:blipFill>
                  <pic:spPr bwMode="auto">
                    <a:xfrm>
                      <a:off x="0" y="0"/>
                      <a:ext cx="3267075" cy="41052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2.18</w:t>
      </w:r>
    </w:p>
    <w:p>
      <w:pPr>
        <w:pStyle w:val="Normal"/>
        <w:spacing w:before="0" w:after="0"/>
        <w:ind w:right="-1" w:hanging="0"/>
        <w:jc w:val="both"/>
        <w:rPr>
          <w:rFonts w:eastAsia="SimSun"/>
          <w:lang w:val="ru-RU"/>
        </w:rPr>
      </w:pPr>
      <w:r>
        <w:rPr>
          <w:rFonts w:eastAsia="SimSun"/>
          <w:lang w:val="ru-RU"/>
        </w:rPr>
        <w:t>Меню настройки видео, показанное выше:</w:t>
      </w:r>
    </w:p>
    <w:p>
      <w:pPr>
        <w:pStyle w:val="Normal"/>
        <w:spacing w:before="0" w:after="0"/>
        <w:ind w:right="-1" w:hanging="0"/>
        <w:jc w:val="both"/>
        <w:rPr>
          <w:rFonts w:eastAsia="SimSun"/>
          <w:lang w:val="ru-RU"/>
        </w:rPr>
      </w:pPr>
      <w:r>
        <w:rPr>
          <w:rFonts w:eastAsia="SimSun"/>
          <w:lang w:val="ru-RU"/>
        </w:rPr>
        <w:t xml:space="preserve">Тип видео: основной поток Н.264, дополнительный поток Н.264, </w:t>
      </w:r>
      <w:r>
        <w:rPr>
          <w:rFonts w:eastAsia="SimSun"/>
        </w:rPr>
        <w:t>MJPEG</w:t>
      </w:r>
      <w:r>
        <w:rPr>
          <w:rFonts w:eastAsia="SimSun"/>
          <w:lang w:val="ru-RU"/>
        </w:rPr>
        <w:t>.</w:t>
      </w:r>
    </w:p>
    <w:p>
      <w:pPr>
        <w:pStyle w:val="Normal"/>
        <w:spacing w:before="0" w:after="0"/>
        <w:ind w:right="-1" w:hanging="0"/>
        <w:jc w:val="both"/>
        <w:rPr>
          <w:rFonts w:eastAsia="SimSun"/>
          <w:lang w:val="ru-RU"/>
        </w:rPr>
      </w:pPr>
      <w:r>
        <w:rPr>
          <w:rFonts w:eastAsia="SimSun"/>
          <w:lang w:val="ru-RU"/>
        </w:rPr>
        <w:t>Размер видео: оригинальный размер экрана 1*, оригинальный размер экрана *1/2, настраиваемый.</w:t>
      </w:r>
    </w:p>
    <w:p>
      <w:pPr>
        <w:pStyle w:val="Normal"/>
        <w:spacing w:before="0" w:after="0"/>
        <w:ind w:right="-1" w:hanging="0"/>
        <w:jc w:val="both"/>
        <w:rPr>
          <w:rFonts w:eastAsia="SimSun"/>
          <w:lang w:val="ru-RU"/>
        </w:rPr>
      </w:pPr>
      <w:r>
        <w:rPr>
          <w:rFonts w:eastAsia="SimSun"/>
          <w:lang w:val="ru-RU"/>
        </w:rPr>
        <w:t>Режим воспроизведения: реальное время, отредактированное.</w:t>
      </w:r>
    </w:p>
    <w:p>
      <w:pPr>
        <w:pStyle w:val="Normal"/>
        <w:spacing w:before="0" w:after="0"/>
        <w:ind w:right="-1" w:hanging="0"/>
        <w:jc w:val="both"/>
        <w:rPr>
          <w:rFonts w:eastAsia="SimSun"/>
          <w:lang w:val="ru-RU"/>
        </w:rPr>
      </w:pPr>
      <w:r>
        <w:rPr>
          <w:rFonts w:eastAsia="SimSun"/>
          <w:lang w:val="ru-RU"/>
        </w:rPr>
        <w:t>Цвет изображения: стандартный, яркий.</w:t>
      </w:r>
    </w:p>
    <w:p>
      <w:pPr>
        <w:pStyle w:val="Normal"/>
        <w:spacing w:before="0" w:after="0"/>
        <w:ind w:right="-1" w:hanging="0"/>
        <w:jc w:val="both"/>
        <w:rPr>
          <w:rFonts w:eastAsia="SimSun"/>
          <w:lang w:val="ru-RU"/>
        </w:rPr>
      </w:pPr>
      <w:r>
        <w:rPr>
          <w:rFonts w:eastAsia="SimSun"/>
          <w:lang w:val="ru-RU"/>
        </w:rPr>
        <w:t>Подсветка: стандартная, низкий уровень освещения.</w:t>
      </w:r>
    </w:p>
    <w:p>
      <w:pPr>
        <w:pStyle w:val="Normal"/>
        <w:spacing w:before="0" w:after="0"/>
        <w:ind w:right="-1" w:hanging="0"/>
        <w:jc w:val="both"/>
        <w:rPr>
          <w:rFonts w:eastAsia="SimSun"/>
          <w:b/>
          <w:b/>
          <w:lang w:val="ru-RU"/>
        </w:rPr>
      </w:pPr>
      <w:r>
        <w:rPr>
          <w:rFonts w:eastAsia="SimSun"/>
          <w:b/>
          <w:lang w:val="ru-RU"/>
        </w:rPr>
        <w:t xml:space="preserve">2.5.2 Управление </w:t>
      </w:r>
      <w:r>
        <w:rPr>
          <w:rFonts w:eastAsia="SimSun"/>
          <w:b/>
        </w:rPr>
        <w:t>PTZ</w:t>
      </w:r>
      <w:r>
        <w:rPr>
          <w:rFonts w:eastAsia="SimSun"/>
          <w:b/>
          <w:lang w:val="ru-RU"/>
        </w:rPr>
        <w:t>-камерой</w:t>
      </w:r>
    </w:p>
    <w:p>
      <w:pPr>
        <w:pStyle w:val="Normal"/>
        <w:spacing w:before="0" w:after="0"/>
        <w:ind w:right="-1" w:hanging="0"/>
        <w:jc w:val="both"/>
        <w:rPr>
          <w:rFonts w:eastAsia="SimSun"/>
          <w:lang w:val="ru-RU"/>
        </w:rPr>
      </w:pPr>
      <w:r>
        <w:rPr>
          <w:rFonts w:eastAsia="SimSun"/>
          <w:b/>
          <w:lang w:val="ru-RU"/>
        </w:rPr>
        <w:t xml:space="preserve">Управление </w:t>
      </w:r>
      <w:r>
        <w:rPr>
          <w:rFonts w:eastAsia="SimSun"/>
          <w:b/>
        </w:rPr>
        <w:t>PTZ</w:t>
      </w:r>
      <w:r>
        <w:rPr>
          <w:rFonts w:eastAsia="SimSun"/>
          <w:b/>
          <w:lang w:val="ru-RU"/>
        </w:rPr>
        <w:t xml:space="preserve">-камерой: </w:t>
      </w:r>
      <w:r>
        <w:rPr>
          <w:rFonts w:eastAsia="SimSun"/>
          <w:lang w:val="ru-RU"/>
        </w:rPr>
        <w:t>Настройка вращения в любом направление, настройка скорости горизонтального вращения, настройка скорости вертикального вращения. Следующее изображение:</w:t>
      </w:r>
    </w:p>
    <w:p>
      <w:pPr>
        <w:pStyle w:val="Normal"/>
        <w:spacing w:before="0" w:after="0"/>
        <w:ind w:right="-1" w:hanging="0"/>
        <w:jc w:val="center"/>
        <w:rPr>
          <w:rFonts w:eastAsia="SimSun"/>
          <w:lang w:val="ru-RU"/>
        </w:rPr>
      </w:pPr>
      <w:r>
        <w:rPr/>
        <w:drawing>
          <wp:inline distT="0" distB="0" distL="0" distR="0">
            <wp:extent cx="3152775" cy="5295900"/>
            <wp:effectExtent l="0" t="0" r="0" b="0"/>
            <wp:docPr id="26" name="Рисунок 27" descr="C:\Users\юля\Desktop\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7" descr="C:\Users\юля\Desktop\55555.jpg"/>
                    <pic:cNvPicPr>
                      <a:picLocks noChangeAspect="1" noChangeArrowheads="1"/>
                    </pic:cNvPicPr>
                  </pic:nvPicPr>
                  <pic:blipFill>
                    <a:blip r:embed="rId28"/>
                    <a:stretch>
                      <a:fillRect/>
                    </a:stretch>
                  </pic:blipFill>
                  <pic:spPr bwMode="auto">
                    <a:xfrm>
                      <a:off x="0" y="0"/>
                      <a:ext cx="3152775" cy="52959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2.19</w:t>
      </w:r>
    </w:p>
    <w:p>
      <w:pPr>
        <w:pStyle w:val="Normal"/>
        <w:spacing w:before="0" w:after="0"/>
        <w:ind w:right="-1" w:hanging="0"/>
        <w:jc w:val="both"/>
        <w:rPr>
          <w:rFonts w:eastAsia="SimSun"/>
          <w:lang w:val="ru-RU"/>
        </w:rPr>
      </w:pPr>
      <w:r>
        <w:rPr>
          <w:rFonts w:eastAsia="SimSun"/>
          <w:lang w:val="ru-RU"/>
        </w:rPr>
        <w:t xml:space="preserve">Направление вращения </w:t>
      </w:r>
      <w:r>
        <w:rPr>
          <w:rFonts w:eastAsia="SimSun"/>
        </w:rPr>
        <w:t>PTZ</w:t>
      </w:r>
      <w:r>
        <w:rPr>
          <w:rFonts w:eastAsia="SimSun"/>
          <w:lang w:val="ru-RU"/>
        </w:rPr>
        <w:t>-камеры: настройка восьми направлений вращения.</w:t>
      </w:r>
    </w:p>
    <w:p>
      <w:pPr>
        <w:pStyle w:val="Normal"/>
        <w:spacing w:before="0" w:after="0"/>
        <w:ind w:right="-1" w:hanging="0"/>
        <w:jc w:val="both"/>
        <w:rPr>
          <w:rFonts w:eastAsia="SimSun"/>
          <w:lang w:val="ru-RU"/>
        </w:rPr>
      </w:pPr>
      <w:r>
        <w:rPr>
          <w:rFonts w:eastAsia="SimSun"/>
          <w:lang w:val="ru-RU"/>
        </w:rPr>
        <w:t>Скорость горизонтального вращения: 1 – 8</w:t>
      </w:r>
    </w:p>
    <w:p>
      <w:pPr>
        <w:pStyle w:val="Normal"/>
        <w:spacing w:before="0" w:after="0"/>
        <w:ind w:right="-1" w:hanging="0"/>
        <w:jc w:val="both"/>
        <w:rPr>
          <w:rFonts w:eastAsia="SimSun"/>
          <w:lang w:val="ru-RU"/>
        </w:rPr>
      </w:pPr>
      <w:r>
        <w:rPr>
          <w:rFonts w:eastAsia="SimSun"/>
          <w:lang w:val="ru-RU"/>
        </w:rPr>
        <w:t>Скорость вертикального вращения: 1 – 8</w:t>
      </w:r>
    </w:p>
    <w:p>
      <w:pPr>
        <w:pStyle w:val="Normal"/>
        <w:spacing w:before="0" w:after="0"/>
        <w:ind w:right="-1" w:hanging="0"/>
        <w:jc w:val="both"/>
        <w:rPr>
          <w:rFonts w:eastAsia="SimSun"/>
          <w:b/>
          <w:b/>
          <w:lang w:val="ru-RU"/>
        </w:rPr>
      </w:pPr>
      <w:r>
        <w:rPr>
          <w:rFonts w:eastAsia="SimSun"/>
          <w:b/>
          <w:lang w:val="ru-RU"/>
        </w:rPr>
        <w:t xml:space="preserve">2.5.3 Функции </w:t>
      </w:r>
      <w:r>
        <w:rPr>
          <w:rFonts w:eastAsia="SimSun"/>
          <w:b/>
        </w:rPr>
        <w:t>PTZ</w:t>
      </w:r>
      <w:r>
        <w:rPr>
          <w:rFonts w:eastAsia="SimSun"/>
          <w:b/>
          <w:lang w:val="ru-RU"/>
        </w:rPr>
        <w:t>-камеры</w:t>
      </w:r>
    </w:p>
    <w:p>
      <w:pPr>
        <w:pStyle w:val="Normal"/>
        <w:spacing w:before="0" w:after="0"/>
        <w:ind w:right="-1" w:hanging="0"/>
        <w:jc w:val="both"/>
        <w:rPr>
          <w:rFonts w:eastAsia="SimSun"/>
          <w:lang w:val="ru-RU"/>
        </w:rPr>
      </w:pPr>
      <w:r>
        <w:rPr>
          <w:rFonts w:eastAsia="SimSun"/>
          <w:b/>
          <w:lang w:val="ru-RU"/>
        </w:rPr>
        <w:t xml:space="preserve">Функции </w:t>
      </w:r>
      <w:r>
        <w:rPr>
          <w:rFonts w:eastAsia="SimSun"/>
          <w:b/>
        </w:rPr>
        <w:t>PTZ</w:t>
      </w:r>
      <w:r>
        <w:rPr>
          <w:rFonts w:eastAsia="SimSun"/>
          <w:b/>
          <w:lang w:val="ru-RU"/>
        </w:rPr>
        <w:t xml:space="preserve">-камеры: </w:t>
      </w:r>
      <w:r>
        <w:rPr>
          <w:rFonts w:eastAsia="SimSun"/>
          <w:lang w:val="ru-RU"/>
        </w:rPr>
        <w:t>предустановки, автоматическое панорамирование, шаблон, слежение.</w:t>
      </w:r>
    </w:p>
    <w:p>
      <w:pPr>
        <w:pStyle w:val="Normal"/>
        <w:spacing w:before="0" w:after="0"/>
        <w:ind w:right="-1" w:hanging="0"/>
        <w:jc w:val="center"/>
        <w:rPr>
          <w:rFonts w:eastAsia="SimSun"/>
          <w:lang w:val="ru-RU"/>
        </w:rPr>
      </w:pPr>
      <w:r>
        <w:rPr/>
        <w:drawing>
          <wp:inline distT="0" distB="0" distL="0" distR="0">
            <wp:extent cx="3362325" cy="1466850"/>
            <wp:effectExtent l="0" t="0" r="0" b="0"/>
            <wp:docPr id="27" name="Рисунок 28" descr="C:\Users\юля\Desktop\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8" descr="C:\Users\юля\Desktop\66666.jpg"/>
                    <pic:cNvPicPr>
                      <a:picLocks noChangeAspect="1" noChangeArrowheads="1"/>
                    </pic:cNvPicPr>
                  </pic:nvPicPr>
                  <pic:blipFill>
                    <a:blip r:embed="rId29"/>
                    <a:stretch>
                      <a:fillRect/>
                    </a:stretch>
                  </pic:blipFill>
                  <pic:spPr bwMode="auto">
                    <a:xfrm>
                      <a:off x="0" y="0"/>
                      <a:ext cx="3362325" cy="14668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2.20</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b/>
          <w:b/>
          <w:lang w:val="ru-RU"/>
        </w:rPr>
      </w:pPr>
      <w:r>
        <w:rPr>
          <w:rFonts w:eastAsia="SimSun"/>
          <w:b/>
          <w:lang w:val="ru-RU"/>
        </w:rPr>
        <w:t>2.5.4 Общие комбинации клавиш</w:t>
      </w:r>
    </w:p>
    <w:p>
      <w:pPr>
        <w:pStyle w:val="Normal"/>
        <w:spacing w:before="0" w:after="0"/>
        <w:ind w:right="-1" w:hanging="0"/>
        <w:jc w:val="both"/>
        <w:rPr>
          <w:rFonts w:eastAsia="SimSun"/>
          <w:lang w:val="ru-RU"/>
        </w:rPr>
      </w:pPr>
      <w:r>
        <w:rPr>
          <w:rFonts w:eastAsia="SimSun"/>
          <w:b/>
          <w:lang w:val="ru-RU"/>
        </w:rPr>
        <w:t xml:space="preserve">Общие комбинации клавиш: </w:t>
      </w:r>
      <w:r>
        <w:rPr>
          <w:rFonts w:eastAsia="SimSun"/>
          <w:lang w:val="ru-RU"/>
        </w:rPr>
        <w:t>фотография, запись, аудиоввод, аудиовыход, переключение с китайского языка на английский.</w:t>
      </w:r>
    </w:p>
    <w:p>
      <w:pPr>
        <w:pStyle w:val="Normal"/>
        <w:spacing w:before="0" w:after="0"/>
        <w:ind w:right="-1" w:hanging="0"/>
        <w:jc w:val="center"/>
        <w:rPr>
          <w:rFonts w:eastAsia="SimSun"/>
          <w:lang w:val="ru-RU"/>
        </w:rPr>
      </w:pPr>
      <w:r>
        <w:rPr/>
        <w:drawing>
          <wp:inline distT="0" distB="0" distL="0" distR="0">
            <wp:extent cx="4457700" cy="666750"/>
            <wp:effectExtent l="0" t="0" r="0" b="0"/>
            <wp:docPr id="28" name="Рисунок 29"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9" descr="C:\Users\юля\Desktop\11111.jpg"/>
                    <pic:cNvPicPr>
                      <a:picLocks noChangeAspect="1" noChangeArrowheads="1"/>
                    </pic:cNvPicPr>
                  </pic:nvPicPr>
                  <pic:blipFill>
                    <a:blip r:embed="rId30"/>
                    <a:stretch>
                      <a:fillRect/>
                    </a:stretch>
                  </pic:blipFill>
                  <pic:spPr bwMode="auto">
                    <a:xfrm>
                      <a:off x="0" y="0"/>
                      <a:ext cx="4457700" cy="6667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2.21</w:t>
      </w:r>
    </w:p>
    <w:p>
      <w:pPr>
        <w:pStyle w:val="Normal"/>
        <w:spacing w:before="0" w:after="0"/>
        <w:ind w:right="-1" w:hanging="0"/>
        <w:jc w:val="both"/>
        <w:rPr>
          <w:rFonts w:eastAsia="SimSun"/>
          <w:lang w:val="ru-RU"/>
        </w:rPr>
      </w:pPr>
      <w:r>
        <w:rPr>
          <w:rFonts w:eastAsia="SimSun"/>
          <w:lang w:val="ru-RU"/>
        </w:rPr>
        <w:t xml:space="preserve">Часть </w:t>
      </w:r>
      <w:r>
        <w:rPr>
          <w:rFonts w:eastAsia="SimSun"/>
        </w:rPr>
        <w:t>IP</w:t>
      </w:r>
      <w:r>
        <w:rPr>
          <w:rFonts w:eastAsia="SimSun"/>
          <w:lang w:val="ru-RU"/>
        </w:rPr>
        <w:t>-камеры имеют общие настройки. Путь для сохранения фотографий или записей совпадает с указанным в настройках.</w:t>
      </w:r>
    </w:p>
    <w:p>
      <w:pPr>
        <w:pStyle w:val="Normal"/>
        <w:spacing w:before="0" w:after="0"/>
        <w:ind w:right="-1" w:hanging="0"/>
        <w:jc w:val="both"/>
        <w:rPr>
          <w:lang w:val="ru-RU"/>
        </w:rPr>
      </w:pPr>
      <w:r>
        <w:rPr>
          <w:rFonts w:eastAsia="SimSun"/>
          <w:lang w:val="ru-RU"/>
        </w:rPr>
        <w:t xml:space="preserve">Названия файлов часто содержат </w:t>
      </w:r>
      <w:r>
        <w:rPr>
          <w:rFonts w:eastAsia="SimSun"/>
        </w:rPr>
        <w:t>IP</w:t>
      </w:r>
      <w:r>
        <w:rPr>
          <w:rFonts w:eastAsia="SimSun"/>
          <w:lang w:val="ru-RU"/>
        </w:rPr>
        <w:t xml:space="preserve">-адрес устройства и время записи. Например, название файла </w:t>
      </w:r>
      <w:r>
        <w:rPr>
          <w:lang w:val="ru-RU"/>
        </w:rPr>
        <w:t>201 40520_221325_125_01_192.168.1.11 0.</w:t>
      </w:r>
      <w:r>
        <w:rPr/>
        <w:t>jpg</w:t>
      </w:r>
      <w:r>
        <w:rPr>
          <w:lang w:val="ru-RU"/>
        </w:rPr>
        <w:t xml:space="preserve"> означает, что </w:t>
      </w:r>
      <w:r>
        <w:rPr/>
        <w:t>IP</w:t>
      </w:r>
      <w:r>
        <w:rPr>
          <w:lang w:val="ru-RU"/>
        </w:rPr>
        <w:t>-адрес устройства 192.168.1.110, а время записи – 22:13:25:125, 20 мая 2014 г.</w:t>
      </w:r>
    </w:p>
    <w:p>
      <w:pPr>
        <w:pStyle w:val="Normal"/>
        <w:spacing w:before="0" w:after="0"/>
        <w:ind w:right="-1" w:hanging="0"/>
        <w:jc w:val="both"/>
        <w:rPr>
          <w:rFonts w:eastAsia="SimSun"/>
          <w:b/>
          <w:b/>
          <w:lang w:val="ru-RU"/>
        </w:rPr>
      </w:pPr>
      <w:r>
        <w:rPr>
          <w:rFonts w:eastAsia="SimSun"/>
          <w:b/>
          <w:lang w:val="ru-RU"/>
        </w:rPr>
        <w:t>2.6 Настройки</w:t>
      </w:r>
    </w:p>
    <w:p>
      <w:pPr>
        <w:pStyle w:val="Normal"/>
        <w:spacing w:before="0" w:after="0"/>
        <w:ind w:right="-1" w:hanging="0"/>
        <w:jc w:val="both"/>
        <w:rPr>
          <w:rFonts w:eastAsia="SimSun"/>
          <w:lang w:val="ru-RU"/>
        </w:rPr>
      </w:pPr>
      <w:r>
        <w:rPr>
          <w:rFonts w:eastAsia="SimSun"/>
          <w:b/>
          <w:lang w:val="ru-RU"/>
        </w:rPr>
        <w:t xml:space="preserve">Настройки: </w:t>
      </w:r>
      <w:r>
        <w:rPr>
          <w:rFonts w:eastAsia="SimSun"/>
          <w:lang w:val="ru-RU"/>
        </w:rPr>
        <w:t xml:space="preserve">подробное описание настроек системы, сети </w:t>
      </w:r>
      <w:r>
        <w:rPr>
          <w:rFonts w:eastAsia="SimSun"/>
        </w:rPr>
        <w:t>IP</w:t>
      </w:r>
      <w:r>
        <w:rPr>
          <w:rFonts w:eastAsia="SimSun"/>
          <w:lang w:val="ru-RU"/>
        </w:rPr>
        <w:t xml:space="preserve">-камеры, аудио и видео, функций </w:t>
      </w:r>
      <w:r>
        <w:rPr>
          <w:rFonts w:eastAsia="SimSun"/>
        </w:rPr>
        <w:t>PTZ</w:t>
      </w:r>
      <w:r>
        <w:rPr>
          <w:rFonts w:eastAsia="SimSun"/>
          <w:lang w:val="ru-RU"/>
        </w:rPr>
        <w:t>-камеры, сигнала, пользователя, журнала.</w:t>
      </w:r>
    </w:p>
    <w:p>
      <w:pPr>
        <w:pStyle w:val="Normal"/>
        <w:spacing w:before="0" w:after="0"/>
        <w:ind w:right="-1" w:hanging="0"/>
        <w:jc w:val="center"/>
        <w:rPr>
          <w:rFonts w:eastAsia="SimSun"/>
          <w:lang w:val="ru-RU"/>
        </w:rPr>
      </w:pPr>
      <w:r>
        <w:rPr/>
        <w:drawing>
          <wp:inline distT="0" distB="0" distL="0" distR="0">
            <wp:extent cx="5943600" cy="4572000"/>
            <wp:effectExtent l="0" t="0" r="0" b="0"/>
            <wp:docPr id="29" name="Рисунок 30"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30" descr="C:\Users\юля\Desktop\22222.jpg"/>
                    <pic:cNvPicPr>
                      <a:picLocks noChangeAspect="1" noChangeArrowheads="1"/>
                    </pic:cNvPicPr>
                  </pic:nvPicPr>
                  <pic:blipFill>
                    <a:blip r:embed="rId31"/>
                    <a:stretch>
                      <a:fillRect/>
                    </a:stretch>
                  </pic:blipFill>
                  <pic:spPr bwMode="auto">
                    <a:xfrm>
                      <a:off x="0" y="0"/>
                      <a:ext cx="5943600" cy="45720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2.22</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b/>
          <w:b/>
          <w:lang w:val="ru-RU"/>
        </w:rPr>
      </w:pPr>
      <w:r>
        <w:rPr>
          <w:rFonts w:eastAsia="SimSun"/>
          <w:b/>
          <w:lang w:val="ru-RU"/>
        </w:rPr>
        <w:t>2.6.1 Система</w:t>
      </w:r>
    </w:p>
    <w:p>
      <w:pPr>
        <w:pStyle w:val="Normal"/>
        <w:spacing w:before="0" w:after="0"/>
        <w:ind w:right="-1" w:hanging="0"/>
        <w:jc w:val="both"/>
        <w:rPr>
          <w:rFonts w:eastAsia="SimSun"/>
          <w:lang w:val="ru-RU"/>
        </w:rPr>
      </w:pPr>
      <w:r>
        <w:rPr>
          <w:rFonts w:eastAsia="SimSun"/>
          <w:b/>
          <w:lang w:val="ru-RU"/>
        </w:rPr>
        <w:t xml:space="preserve">Система: </w:t>
      </w:r>
      <w:r>
        <w:rPr>
          <w:rFonts w:eastAsia="SimSun"/>
          <w:lang w:val="ru-RU"/>
        </w:rPr>
        <w:t>обновление информации о системе, времени и обслуживании.</w:t>
      </w:r>
    </w:p>
    <w:p>
      <w:pPr>
        <w:pStyle w:val="Normal"/>
        <w:spacing w:before="0" w:after="0"/>
        <w:ind w:right="-1" w:hanging="0"/>
        <w:jc w:val="both"/>
        <w:rPr>
          <w:rFonts w:eastAsia="SimSun"/>
          <w:lang w:val="ru-RU"/>
        </w:rPr>
      </w:pPr>
      <w:r>
        <w:rPr>
          <w:rFonts w:eastAsia="SimSun"/>
          <w:b/>
          <w:lang w:val="ru-RU"/>
        </w:rPr>
        <w:t xml:space="preserve">Информация о системе: </w:t>
      </w:r>
      <w:r>
        <w:rPr>
          <w:rFonts w:eastAsia="SimSun"/>
          <w:lang w:val="ru-RU"/>
        </w:rPr>
        <w:t xml:space="preserve">начальные настройки интерфейса системы – информация о системе. Пользователь может узнать много информации о настройках, например, информацию о базовых настройках, параметрах системы, настройке сигнала, протокола </w:t>
      </w:r>
      <w:r>
        <w:rPr>
          <w:rFonts w:eastAsia="SimSun"/>
        </w:rPr>
        <w:t>NTP</w:t>
      </w:r>
      <w:r>
        <w:rPr>
          <w:rFonts w:eastAsia="SimSun"/>
          <w:lang w:val="ru-RU"/>
        </w:rPr>
        <w:t xml:space="preserve">, параметров видео Н.264, параметров видео </w:t>
      </w:r>
      <w:r>
        <w:rPr>
          <w:rFonts w:eastAsia="SimSun"/>
        </w:rPr>
        <w:t>MJPEG</w:t>
      </w:r>
      <w:r>
        <w:rPr>
          <w:rFonts w:eastAsia="SimSun"/>
          <w:lang w:val="ru-RU"/>
        </w:rPr>
        <w:t>.</w:t>
      </w:r>
    </w:p>
    <w:p>
      <w:pPr>
        <w:pStyle w:val="Normal"/>
        <w:spacing w:before="0" w:after="0"/>
        <w:ind w:right="-1" w:hanging="0"/>
        <w:jc w:val="center"/>
        <w:rPr>
          <w:rFonts w:eastAsia="SimSun"/>
          <w:lang w:val="ru-RU"/>
        </w:rPr>
      </w:pPr>
      <w:r>
        <w:rPr/>
        <w:drawing>
          <wp:inline distT="0" distB="0" distL="0" distR="0">
            <wp:extent cx="5943600" cy="3124200"/>
            <wp:effectExtent l="0" t="0" r="0" b="0"/>
            <wp:docPr id="30" name="Рисунок 31"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1" descr="C:\Users\юля\Desktop\33333.jpg"/>
                    <pic:cNvPicPr>
                      <a:picLocks noChangeAspect="1" noChangeArrowheads="1"/>
                    </pic:cNvPicPr>
                  </pic:nvPicPr>
                  <pic:blipFill>
                    <a:blip r:embed="rId32"/>
                    <a:stretch>
                      <a:fillRect/>
                    </a:stretch>
                  </pic:blipFill>
                  <pic:spPr bwMode="auto">
                    <a:xfrm>
                      <a:off x="0" y="0"/>
                      <a:ext cx="5943600" cy="31242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2.23</w:t>
      </w:r>
    </w:p>
    <w:p>
      <w:pPr>
        <w:pStyle w:val="Normal"/>
        <w:spacing w:before="0" w:after="0"/>
        <w:ind w:right="-1" w:hanging="0"/>
        <w:jc w:val="both"/>
        <w:rPr>
          <w:rFonts w:eastAsia="SimSun"/>
          <w:lang w:val="ru-RU"/>
        </w:rPr>
      </w:pPr>
      <w:r>
        <w:rPr>
          <w:rFonts w:eastAsia="SimSun"/>
          <w:lang w:val="ru-RU"/>
        </w:rPr>
        <w:t>Основная информация: номер версии</w:t>
      </w:r>
      <w:r>
        <w:rPr>
          <w:rFonts w:eastAsia="SimSun"/>
        </w:rPr>
        <w:t>IP</w:t>
      </w:r>
      <w:r>
        <w:rPr>
          <w:rFonts w:eastAsia="SimSun"/>
          <w:lang w:val="ru-RU"/>
        </w:rPr>
        <w:t>-камеры, часовой пояс, серия продукта, серийный номер.</w:t>
      </w:r>
    </w:p>
    <w:p>
      <w:pPr>
        <w:pStyle w:val="Normal"/>
        <w:spacing w:before="0" w:after="0"/>
        <w:ind w:right="-1" w:hanging="0"/>
        <w:jc w:val="both"/>
        <w:rPr>
          <w:rFonts w:eastAsia="SimSun"/>
          <w:lang w:val="ru-RU"/>
        </w:rPr>
      </w:pPr>
      <w:r>
        <w:rPr>
          <w:rFonts w:eastAsia="SimSun"/>
          <w:lang w:val="ru-RU"/>
        </w:rPr>
        <w:t xml:space="preserve">Параметры сети: МАС-адрес, </w:t>
      </w:r>
      <w:r>
        <w:rPr>
          <w:rFonts w:eastAsia="SimSun"/>
        </w:rPr>
        <w:t>IP</w:t>
      </w:r>
      <w:r>
        <w:rPr>
          <w:rFonts w:eastAsia="SimSun"/>
          <w:lang w:val="ru-RU"/>
        </w:rPr>
        <w:t>-адрес, шлюз по умолчанию, маска подсети.</w:t>
      </w:r>
    </w:p>
    <w:p>
      <w:pPr>
        <w:pStyle w:val="Normal"/>
        <w:spacing w:before="0" w:after="0"/>
        <w:ind w:right="-1" w:hanging="0"/>
        <w:jc w:val="both"/>
        <w:rPr>
          <w:rFonts w:eastAsia="SimSun"/>
          <w:lang w:val="ru-RU"/>
        </w:rPr>
      </w:pPr>
      <w:r>
        <w:rPr>
          <w:rFonts w:eastAsia="SimSun"/>
          <w:lang w:val="ru-RU"/>
        </w:rPr>
        <w:t xml:space="preserve">Настройки сигнала: </w:t>
      </w:r>
      <w:r>
        <w:rPr>
          <w:rFonts w:eastAsia="SimSun"/>
          <w:lang w:val="de-AT"/>
        </w:rPr>
        <w:t>IP</w:t>
      </w:r>
      <w:r>
        <w:rPr>
          <w:rFonts w:eastAsia="SimSun"/>
          <w:lang w:val="ru-RU"/>
        </w:rPr>
        <w:t>-адрес сигнального сервера, корреляция сигналов.</w:t>
      </w:r>
    </w:p>
    <w:p>
      <w:pPr>
        <w:pStyle w:val="Normal"/>
        <w:spacing w:before="0" w:after="0"/>
        <w:ind w:right="-1" w:hanging="0"/>
        <w:jc w:val="both"/>
        <w:rPr>
          <w:rFonts w:eastAsia="SimSun"/>
          <w:lang w:val="ru-RU"/>
        </w:rPr>
      </w:pPr>
      <w:r>
        <w:rPr>
          <w:rFonts w:eastAsia="SimSun"/>
          <w:lang w:val="ru-RU"/>
        </w:rPr>
        <w:t xml:space="preserve">Настройки протокола </w:t>
      </w:r>
      <w:r>
        <w:rPr>
          <w:rFonts w:eastAsia="SimSun"/>
        </w:rPr>
        <w:t>NTP</w:t>
      </w:r>
      <w:r>
        <w:rPr>
          <w:rFonts w:eastAsia="SimSun"/>
          <w:lang w:val="ru-RU"/>
        </w:rPr>
        <w:t xml:space="preserve">: </w:t>
      </w:r>
      <w:r>
        <w:rPr>
          <w:rFonts w:eastAsia="SimSun"/>
        </w:rPr>
        <w:t>IP</w:t>
      </w:r>
      <w:r>
        <w:rPr>
          <w:rFonts w:eastAsia="SimSun"/>
          <w:lang w:val="ru-RU"/>
        </w:rPr>
        <w:t xml:space="preserve">-адрес </w:t>
      </w:r>
      <w:r>
        <w:rPr>
          <w:rFonts w:eastAsia="SimSun"/>
        </w:rPr>
        <w:t>NTP</w:t>
      </w:r>
      <w:r>
        <w:rPr>
          <w:rFonts w:eastAsia="SimSun"/>
          <w:lang w:val="ru-RU"/>
        </w:rPr>
        <w:t>-сервера.</w:t>
      </w:r>
    </w:p>
    <w:p>
      <w:pPr>
        <w:pStyle w:val="Normal"/>
        <w:spacing w:before="0" w:after="0"/>
        <w:ind w:right="-1" w:hanging="0"/>
        <w:jc w:val="both"/>
        <w:rPr>
          <w:rFonts w:eastAsia="SimSun"/>
          <w:lang w:val="ru-RU"/>
        </w:rPr>
      </w:pPr>
      <w:r>
        <w:rPr>
          <w:rFonts w:eastAsia="SimSun"/>
          <w:lang w:val="ru-RU"/>
        </w:rPr>
        <w:t>Параметры видео Н.264: разрешение основного потока/дополнительного потока, скорость передачи кадров, скорость передачи данных.</w:t>
      </w:r>
    </w:p>
    <w:p>
      <w:pPr>
        <w:pStyle w:val="Normal"/>
        <w:spacing w:before="0" w:after="0"/>
        <w:ind w:right="-1" w:hanging="0"/>
        <w:jc w:val="both"/>
        <w:rPr>
          <w:rFonts w:eastAsia="SimSun"/>
          <w:lang w:val="ru-RU"/>
        </w:rPr>
      </w:pPr>
      <w:r>
        <w:rPr>
          <w:rFonts w:eastAsia="SimSun"/>
          <w:lang w:val="ru-RU"/>
        </w:rPr>
        <w:t xml:space="preserve">Параметры видео </w:t>
      </w:r>
      <w:r>
        <w:rPr>
          <w:rFonts w:eastAsia="SimSun"/>
        </w:rPr>
        <w:t>MJPEG</w:t>
      </w:r>
      <w:r>
        <w:rPr>
          <w:rFonts w:eastAsia="SimSun"/>
          <w:lang w:val="ru-RU"/>
        </w:rPr>
        <w:t>: разрешение, скорость передачи кадров.</w:t>
      </w:r>
    </w:p>
    <w:p>
      <w:pPr>
        <w:pStyle w:val="Normal"/>
        <w:spacing w:before="0" w:after="0"/>
        <w:ind w:right="-1" w:hanging="0"/>
        <w:jc w:val="both"/>
        <w:rPr>
          <w:rFonts w:eastAsia="SimSun"/>
          <w:lang w:val="ru-RU"/>
        </w:rPr>
      </w:pPr>
      <w:r>
        <w:rPr>
          <w:rFonts w:eastAsia="SimSun"/>
          <w:lang w:val="ru-RU"/>
        </w:rPr>
        <w:t xml:space="preserve">Время: настройки часового пояса, настройки </w:t>
      </w:r>
      <w:r>
        <w:rPr>
          <w:rFonts w:eastAsia="SimSun"/>
        </w:rPr>
        <w:t>NTZ</w:t>
      </w:r>
      <w:r>
        <w:rPr>
          <w:rFonts w:eastAsia="SimSun"/>
          <w:lang w:val="ru-RU"/>
        </w:rPr>
        <w:t>, настройки параметров синхронизации в реальном времени.</w:t>
      </w:r>
    </w:p>
    <w:p>
      <w:pPr>
        <w:pStyle w:val="Normal"/>
        <w:spacing w:before="0" w:after="0"/>
        <w:ind w:right="-1" w:hanging="0"/>
        <w:jc w:val="center"/>
        <w:rPr>
          <w:rFonts w:eastAsia="SimSun"/>
          <w:lang w:val="ru-RU"/>
        </w:rPr>
      </w:pPr>
      <w:r>
        <w:rPr/>
        <w:drawing>
          <wp:inline distT="0" distB="0" distL="0" distR="0">
            <wp:extent cx="5931535" cy="2105025"/>
            <wp:effectExtent l="0" t="0" r="0" b="0"/>
            <wp:docPr id="31" name="Рисунок 32" descr="C:\Users\юля\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2" descr="C:\Users\юля\Desktop\44444.jpg"/>
                    <pic:cNvPicPr>
                      <a:picLocks noChangeAspect="1" noChangeArrowheads="1"/>
                    </pic:cNvPicPr>
                  </pic:nvPicPr>
                  <pic:blipFill>
                    <a:blip r:embed="rId33"/>
                    <a:stretch>
                      <a:fillRect/>
                    </a:stretch>
                  </pic:blipFill>
                  <pic:spPr bwMode="auto">
                    <a:xfrm>
                      <a:off x="0" y="0"/>
                      <a:ext cx="5931535" cy="21050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2.24</w:t>
      </w:r>
    </w:p>
    <w:p>
      <w:pPr>
        <w:pStyle w:val="Normal"/>
        <w:spacing w:before="0" w:after="0"/>
        <w:ind w:right="-1" w:hanging="0"/>
        <w:jc w:val="both"/>
        <w:rPr>
          <w:rFonts w:eastAsia="SimSun"/>
          <w:lang w:val="ru-RU"/>
        </w:rPr>
      </w:pPr>
      <w:r>
        <w:rPr>
          <w:rFonts w:eastAsia="SimSun"/>
          <w:lang w:val="ru-RU"/>
        </w:rPr>
        <w:t>Настройки часового пояса: выберите часовой пояс из выпадающего меню, кликните “</w:t>
      </w:r>
      <w:r>
        <w:rPr>
          <w:rFonts w:eastAsia="SimSun"/>
        </w:rPr>
        <w:t>setting</w:t>
      </w:r>
      <w:r>
        <w:rPr>
          <w:rFonts w:eastAsia="SimSun"/>
          <w:lang w:val="ru-RU"/>
        </w:rPr>
        <w:t>” (настройки). На выбор доступно 26 часовых поясов</w:t>
      </w:r>
      <w:r>
        <w:rPr>
          <w:rFonts w:eastAsia="SimSun"/>
        </w:rPr>
        <w:t>GMT</w:t>
      </w:r>
      <w:r>
        <w:rPr>
          <w:rFonts w:eastAsia="SimSun"/>
          <w:lang w:val="ru-RU"/>
        </w:rPr>
        <w:t xml:space="preserve">-12:00 – </w:t>
      </w:r>
      <w:r>
        <w:rPr>
          <w:rFonts w:eastAsia="SimSun"/>
        </w:rPr>
        <w:t>GMT</w:t>
      </w:r>
      <w:r>
        <w:rPr>
          <w:rFonts w:eastAsia="SimSun"/>
          <w:lang w:val="ru-RU"/>
        </w:rPr>
        <w:t xml:space="preserve">+13:00. Для Пекина подходит часовой пояс </w:t>
      </w:r>
      <w:r>
        <w:rPr>
          <w:rFonts w:eastAsia="SimSun"/>
        </w:rPr>
        <w:t>GMT</w:t>
      </w:r>
      <w:r>
        <w:rPr>
          <w:rFonts w:eastAsia="SimSun"/>
          <w:lang w:val="ru-RU"/>
        </w:rPr>
        <w:t>+08:00. По умолчанию указан стандартный часовой пояс. Если в стране вашего проживания существует переход на летнее время, вберите “</w:t>
      </w:r>
      <w:r>
        <w:rPr>
          <w:rFonts w:eastAsia="SimSun"/>
        </w:rPr>
        <w:t>automaticallyadjustclockfordaylightsavingchanges</w:t>
      </w:r>
      <w:r>
        <w:rPr>
          <w:rFonts w:eastAsia="SimSun"/>
          <w:lang w:val="ru-RU"/>
        </w:rPr>
        <w:t xml:space="preserve">”(автоматический переход часов на летнее время). Настройки </w:t>
      </w:r>
      <w:r>
        <w:rPr>
          <w:rFonts w:eastAsia="SimSun"/>
        </w:rPr>
        <w:t>NTP</w:t>
      </w:r>
      <w:r>
        <w:rPr>
          <w:rFonts w:eastAsia="SimSun"/>
          <w:lang w:val="ru-RU"/>
        </w:rPr>
        <w:t xml:space="preserve">-сервера: </w:t>
      </w:r>
      <w:r>
        <w:rPr>
          <w:rFonts w:eastAsia="SimSun"/>
        </w:rPr>
        <w:t>IP</w:t>
      </w:r>
      <w:r>
        <w:rPr>
          <w:rFonts w:eastAsia="SimSun"/>
          <w:lang w:val="ru-RU"/>
        </w:rPr>
        <w:t xml:space="preserve">-адрес </w:t>
      </w:r>
      <w:r>
        <w:rPr>
          <w:rFonts w:eastAsia="SimSun"/>
        </w:rPr>
        <w:t>NTP</w:t>
      </w:r>
      <w:r>
        <w:rPr>
          <w:rFonts w:eastAsia="SimSun"/>
          <w:lang w:val="ru-RU"/>
        </w:rPr>
        <w:t xml:space="preserve">-сервера совпадает с </w:t>
      </w:r>
      <w:r>
        <w:rPr>
          <w:rFonts w:eastAsia="SimSun"/>
        </w:rPr>
        <w:t>IP</w:t>
      </w:r>
      <w:r>
        <w:rPr>
          <w:rFonts w:eastAsia="SimSun"/>
          <w:lang w:val="ru-RU"/>
        </w:rPr>
        <w:t>-адресом устройства. Время синхронизации: настройка времени синхронизации. Интервалы времени синхронизации: через каждый заданный промежуток времени (6-12-24).</w:t>
      </w:r>
    </w:p>
    <w:p>
      <w:pPr>
        <w:pStyle w:val="Normal"/>
        <w:spacing w:before="0" w:after="0"/>
        <w:ind w:right="-1" w:hanging="0"/>
        <w:jc w:val="both"/>
        <w:rPr>
          <w:rFonts w:eastAsia="SimSun"/>
          <w:lang w:val="ru-RU"/>
        </w:rPr>
      </w:pPr>
      <w:r>
        <w:rPr>
          <w:rFonts w:eastAsia="SimSun"/>
          <w:lang w:val="ru-RU"/>
        </w:rPr>
        <w:t xml:space="preserve">Синхронизация в реальном времени: Синхронизация времени устройства. На выбор доступна синхронизация по </w:t>
      </w:r>
      <w:r>
        <w:rPr>
          <w:rFonts w:eastAsia="SimSun"/>
        </w:rPr>
        <w:t>NTP</w:t>
      </w:r>
      <w:r>
        <w:rPr>
          <w:rFonts w:eastAsia="SimSun"/>
          <w:lang w:val="ru-RU"/>
        </w:rPr>
        <w:t>-серверу или локальному серверу.</w:t>
      </w:r>
    </w:p>
    <w:p>
      <w:pPr>
        <w:pStyle w:val="Normal"/>
        <w:spacing w:before="0" w:after="0"/>
        <w:ind w:right="-1" w:hanging="0"/>
        <w:jc w:val="both"/>
        <w:rPr>
          <w:rFonts w:eastAsia="SimSun"/>
          <w:lang w:val="ru-RU"/>
        </w:rPr>
      </w:pPr>
      <w:r>
        <w:rPr>
          <w:rFonts w:eastAsia="SimSun"/>
          <w:lang w:val="ru-RU"/>
        </w:rPr>
        <w:t>Время устройства: отображение текущего времени.</w:t>
      </w:r>
    </w:p>
    <w:p>
      <w:pPr>
        <w:pStyle w:val="Normal"/>
        <w:spacing w:before="0" w:after="0"/>
        <w:ind w:right="-1" w:hanging="0"/>
        <w:jc w:val="both"/>
        <w:rPr>
          <w:rFonts w:eastAsia="SimSun"/>
          <w:lang w:val="ru-RU"/>
        </w:rPr>
      </w:pPr>
      <w:r>
        <w:rPr>
          <w:rFonts w:eastAsia="SimSun"/>
          <w:lang w:val="ru-RU"/>
        </w:rPr>
        <w:t>Местное время на ПК: настройка правильного системного времени и времени на пк. Для синхронизации кликните на кнопку “</w:t>
      </w:r>
      <w:r>
        <w:rPr>
          <w:rFonts w:eastAsia="SimSun"/>
        </w:rPr>
        <w:t>setting</w:t>
      </w:r>
      <w:r>
        <w:rPr>
          <w:rFonts w:eastAsia="SimSun"/>
          <w:lang w:val="ru-RU"/>
        </w:rPr>
        <w:t>” (настройка).</w:t>
      </w:r>
    </w:p>
    <w:p>
      <w:pPr>
        <w:pStyle w:val="Normal"/>
        <w:spacing w:before="0" w:after="0"/>
        <w:ind w:right="-1" w:hanging="0"/>
        <w:jc w:val="both"/>
        <w:rPr>
          <w:rFonts w:eastAsia="SimSun"/>
          <w:lang w:val="ru-RU"/>
        </w:rPr>
      </w:pPr>
      <w:r>
        <w:rPr>
          <w:rFonts w:eastAsia="SimSun"/>
          <w:lang w:val="ru-RU"/>
        </w:rPr>
        <w:t xml:space="preserve">Синхронизация по </w:t>
      </w:r>
      <w:r>
        <w:rPr>
          <w:rFonts w:eastAsia="SimSun"/>
        </w:rPr>
        <w:t>NTP</w:t>
      </w:r>
      <w:r>
        <w:rPr>
          <w:rFonts w:eastAsia="SimSun"/>
          <w:lang w:val="ru-RU"/>
        </w:rPr>
        <w:t xml:space="preserve">-серверу: Запустите настройку </w:t>
      </w:r>
      <w:r>
        <w:rPr>
          <w:rFonts w:eastAsia="SimSun"/>
        </w:rPr>
        <w:t>NTP</w:t>
      </w:r>
      <w:r>
        <w:rPr>
          <w:rFonts w:eastAsia="SimSun"/>
          <w:lang w:val="ru-RU"/>
        </w:rPr>
        <w:t xml:space="preserve">-сервер. После запуска введите в соответствующее поле </w:t>
      </w:r>
      <w:r>
        <w:rPr>
          <w:rFonts w:eastAsia="SimSun"/>
        </w:rPr>
        <w:t>IP</w:t>
      </w:r>
      <w:r>
        <w:rPr>
          <w:rFonts w:eastAsia="SimSun"/>
          <w:lang w:val="ru-RU"/>
        </w:rPr>
        <w:t>-адрес, а затем кликните на кнопку “</w:t>
      </w:r>
      <w:r>
        <w:rPr>
          <w:rFonts w:eastAsia="SimSun"/>
        </w:rPr>
        <w:t>setting</w:t>
      </w:r>
      <w:r>
        <w:rPr>
          <w:rFonts w:eastAsia="SimSun"/>
          <w:lang w:val="ru-RU"/>
        </w:rPr>
        <w:t xml:space="preserve">” (настройка). После активации </w:t>
      </w:r>
      <w:r>
        <w:rPr>
          <w:rFonts w:eastAsia="SimSun"/>
        </w:rPr>
        <w:t>NTP</w:t>
      </w:r>
      <w:r>
        <w:rPr>
          <w:rFonts w:eastAsia="SimSun"/>
          <w:lang w:val="ru-RU"/>
        </w:rPr>
        <w:t>-сервера, система автоматически синхронизирует время с этим сервером.</w:t>
      </w:r>
    </w:p>
    <w:p>
      <w:pPr>
        <w:pStyle w:val="Normal"/>
        <w:spacing w:before="0" w:after="0"/>
        <w:ind w:right="-1" w:hanging="0"/>
        <w:jc w:val="both"/>
        <w:rPr>
          <w:rFonts w:eastAsia="SimSun"/>
          <w:lang w:val="ru-RU"/>
        </w:rPr>
      </w:pPr>
      <w:r>
        <w:rPr>
          <w:rFonts w:eastAsia="SimSun"/>
          <w:lang w:val="ru-RU"/>
        </w:rPr>
        <w:t>Синхронизация по локальному серверу: настройка синхронизации времени камеры с временем локального ПК.</w:t>
      </w:r>
    </w:p>
    <w:p>
      <w:pPr>
        <w:pStyle w:val="Normal"/>
        <w:spacing w:before="0" w:after="0"/>
        <w:ind w:right="-1" w:hanging="0"/>
        <w:jc w:val="both"/>
        <w:rPr>
          <w:rFonts w:eastAsia="SimSun"/>
          <w:lang w:val="ru-RU"/>
        </w:rPr>
      </w:pPr>
      <w:r>
        <w:rPr>
          <w:rFonts w:eastAsia="SimSun"/>
          <w:lang w:val="ru-RU"/>
        </w:rPr>
        <w:t>Обслуживание: программное обеспечение для обновления устройства, настройки восстановления и перезапуска системы.</w:t>
      </w:r>
    </w:p>
    <w:p>
      <w:pPr>
        <w:pStyle w:val="Normal"/>
        <w:spacing w:before="0" w:after="0"/>
        <w:ind w:right="-1" w:hanging="0"/>
        <w:jc w:val="center"/>
        <w:rPr>
          <w:rFonts w:eastAsia="SimSun"/>
          <w:lang w:val="ru-RU"/>
        </w:rPr>
      </w:pPr>
      <w:r>
        <w:rPr/>
        <w:drawing>
          <wp:inline distT="0" distB="0" distL="0" distR="0">
            <wp:extent cx="6048375" cy="3971925"/>
            <wp:effectExtent l="0" t="0" r="0" b="0"/>
            <wp:docPr id="32" name="Рисунок 33" descr="C:\Users\юля\Desktop\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3" descr="C:\Users\юля\Desktop\55555.jpg"/>
                    <pic:cNvPicPr>
                      <a:picLocks noChangeAspect="1" noChangeArrowheads="1"/>
                    </pic:cNvPicPr>
                  </pic:nvPicPr>
                  <pic:blipFill>
                    <a:blip r:embed="rId34"/>
                    <a:stretch>
                      <a:fillRect/>
                    </a:stretch>
                  </pic:blipFill>
                  <pic:spPr bwMode="auto">
                    <a:xfrm>
                      <a:off x="0" y="0"/>
                      <a:ext cx="6048375" cy="39719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Рис.2.25</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 xml:space="preserve">Обновление программного обеспечения: Благодаря тому, что </w:t>
      </w:r>
      <w:r>
        <w:rPr>
          <w:rFonts w:eastAsia="SimSun"/>
        </w:rPr>
        <w:t>IP</w:t>
      </w:r>
      <w:r>
        <w:rPr>
          <w:rFonts w:eastAsia="SimSun"/>
          <w:lang w:val="ru-RU"/>
        </w:rPr>
        <w:t>-камера может работать через сеть, вы можете наслаждаться бесплатным удаленным обновлением программного обеспечения, что помогает сократить расходы на содержание системы.</w:t>
      </w:r>
    </w:p>
    <w:p>
      <w:pPr>
        <w:pStyle w:val="Normal"/>
        <w:spacing w:before="0" w:after="0"/>
        <w:ind w:right="-1" w:hanging="0"/>
        <w:jc w:val="both"/>
        <w:rPr>
          <w:rFonts w:eastAsia="SimSun"/>
          <w:lang w:val="ru-RU"/>
        </w:rPr>
      </w:pPr>
      <w:r>
        <w:rPr>
          <w:rFonts w:eastAsia="SimSun"/>
          <w:lang w:val="ru-RU"/>
        </w:rPr>
        <w:t xml:space="preserve">Для начала, пользователь может отправить через Интернет запрос на обновление системы. После этого мы отправим соответствующую версию обновления для одобрения, а потом дадим ссылку на последнюю версию программного обеспечения для обновления </w:t>
      </w:r>
      <w:r>
        <w:rPr>
          <w:rFonts w:eastAsia="SimSun"/>
        </w:rPr>
        <w:t>IP</w:t>
      </w:r>
      <w:r>
        <w:rPr>
          <w:rFonts w:eastAsia="SimSun"/>
          <w:lang w:val="ru-RU"/>
        </w:rPr>
        <w:t>-камеры. Пользователь может обновить систему следующим образом:</w:t>
      </w:r>
    </w:p>
    <w:p>
      <w:pPr>
        <w:pStyle w:val="Normal"/>
        <w:spacing w:before="0" w:after="0"/>
        <w:ind w:right="-1" w:hanging="0"/>
        <w:jc w:val="both"/>
        <w:rPr>
          <w:rFonts w:eastAsia="SimSun"/>
          <w:lang w:val="ru-RU"/>
        </w:rPr>
      </w:pPr>
      <w:r>
        <w:rPr>
          <w:rFonts w:eastAsia="SimSun"/>
          <w:lang w:val="ru-RU"/>
        </w:rPr>
        <w:t>Выберите иконку “</w:t>
      </w:r>
      <w:r>
        <w:rPr>
          <w:rFonts w:eastAsia="SimSun"/>
        </w:rPr>
        <w:t>Browsing</w:t>
      </w:r>
      <w:r>
        <w:rPr>
          <w:rFonts w:eastAsia="SimSun"/>
          <w:lang w:val="ru-RU"/>
        </w:rPr>
        <w:t xml:space="preserve">”, затем выберите файл обновления </w:t>
      </w:r>
      <w:r>
        <w:rPr>
          <w:rFonts w:eastAsia="SimSun"/>
          <w:lang w:val="de-AT"/>
        </w:rPr>
        <w:t>IFU</w:t>
      </w:r>
      <w:r>
        <w:rPr>
          <w:rFonts w:eastAsia="SimSun"/>
          <w:lang w:val="ru-RU"/>
        </w:rPr>
        <w:t>и загрузите его.</w:t>
      </w:r>
    </w:p>
    <w:p>
      <w:pPr>
        <w:pStyle w:val="Normal"/>
        <w:spacing w:before="0" w:after="0"/>
        <w:ind w:right="-1" w:hanging="0"/>
        <w:jc w:val="both"/>
        <w:rPr>
          <w:rFonts w:eastAsia="SimSun"/>
          <w:lang w:val="ru-RU"/>
        </w:rPr>
      </w:pPr>
      <w:r>
        <w:rPr>
          <w:rFonts w:eastAsia="SimSun"/>
          <w:lang w:val="ru-RU"/>
        </w:rPr>
        <w:t>После обновления перезагрузите устройство.</w:t>
      </w:r>
    </w:p>
    <w:p>
      <w:pPr>
        <w:pStyle w:val="Normal"/>
        <w:spacing w:before="0" w:after="0"/>
        <w:ind w:right="-1" w:hanging="0"/>
        <w:jc w:val="both"/>
        <w:rPr>
          <w:rFonts w:eastAsia="SimSun"/>
          <w:lang w:val="ru-RU"/>
        </w:rPr>
      </w:pPr>
      <w:r>
        <w:rPr>
          <w:rFonts w:eastAsia="SimSun"/>
          <w:lang w:val="ru-RU"/>
        </w:rPr>
        <w:t xml:space="preserve">Восстановление заводских настроек: После подключение устройства к сети доступна функция сброса настроек, благодаря которой можно восстановить настройки по умолчанию. Это очень удобно для пользователей. Вы можете указать свой </w:t>
      </w:r>
      <w:r>
        <w:rPr>
          <w:rFonts w:eastAsia="SimSun"/>
        </w:rPr>
        <w:t>IP</w:t>
      </w:r>
      <w:r>
        <w:rPr>
          <w:rFonts w:eastAsia="SimSun"/>
          <w:lang w:val="ru-RU"/>
        </w:rPr>
        <w:t xml:space="preserve">-адрес, а после сброса этой настройки восстановится </w:t>
      </w:r>
      <w:r>
        <w:rPr>
          <w:rFonts w:eastAsia="SimSun"/>
        </w:rPr>
        <w:t>IP</w:t>
      </w:r>
      <w:r>
        <w:rPr>
          <w:rFonts w:eastAsia="SimSun"/>
          <w:lang w:val="ru-RU"/>
        </w:rPr>
        <w:t>-адрес, указанный производителем: 192.168.1.110.</w:t>
      </w:r>
    </w:p>
    <w:p>
      <w:pPr>
        <w:pStyle w:val="Normal"/>
        <w:spacing w:before="0" w:after="0"/>
        <w:ind w:right="-1" w:hanging="0"/>
        <w:jc w:val="both"/>
        <w:rPr>
          <w:rFonts w:eastAsia="SimSun"/>
          <w:lang w:val="ru-RU"/>
        </w:rPr>
      </w:pPr>
      <w:r>
        <w:rPr>
          <w:rFonts w:eastAsia="SimSun"/>
          <w:lang w:val="ru-RU"/>
        </w:rPr>
        <w:t>Перезапуск системы: нажмите кнопку “</w:t>
      </w:r>
      <w:r>
        <w:rPr>
          <w:rFonts w:eastAsia="SimSun"/>
        </w:rPr>
        <w:t>restart</w:t>
      </w:r>
      <w:r>
        <w:rPr>
          <w:rFonts w:eastAsia="SimSun"/>
          <w:lang w:val="ru-RU"/>
        </w:rPr>
        <w:t>” (перезапуск). Система перезапуститься. Это займет около 80 секунд. После этого веб-страница закроется.</w:t>
      </w:r>
    </w:p>
    <w:p>
      <w:pPr>
        <w:pStyle w:val="Normal"/>
        <w:spacing w:before="0" w:after="0"/>
        <w:ind w:right="-1" w:hanging="0"/>
        <w:jc w:val="both"/>
        <w:rPr>
          <w:rFonts w:eastAsia="SimSun"/>
          <w:b/>
          <w:b/>
          <w:lang w:val="ru-RU"/>
        </w:rPr>
      </w:pPr>
      <w:r>
        <w:rPr>
          <w:rFonts w:eastAsia="SimSun"/>
          <w:b/>
          <w:lang w:val="ru-RU"/>
        </w:rPr>
        <w:t>2.6.2 Сеть</w:t>
      </w:r>
    </w:p>
    <w:p>
      <w:pPr>
        <w:pStyle w:val="Normal"/>
        <w:spacing w:before="0" w:after="0"/>
        <w:ind w:right="-1" w:hanging="0"/>
        <w:jc w:val="both"/>
        <w:rPr>
          <w:rFonts w:eastAsia="SimSun"/>
          <w:lang w:val="ru-RU"/>
        </w:rPr>
      </w:pPr>
      <w:r>
        <w:rPr>
          <w:rFonts w:eastAsia="SimSun"/>
          <w:b/>
          <w:lang w:val="ru-RU"/>
        </w:rPr>
        <w:t xml:space="preserve">Сеть: </w:t>
      </w:r>
      <w:r>
        <w:rPr>
          <w:rFonts w:eastAsia="SimSun"/>
          <w:lang w:val="ru-RU"/>
        </w:rPr>
        <w:t xml:space="preserve">Соответствующие настройки сети, в том числе, </w:t>
      </w:r>
      <w:r>
        <w:rPr/>
        <w:t>FTP</w:t>
      </w:r>
      <w:r>
        <w:rPr>
          <w:rFonts w:eastAsia="SimSun"/>
        </w:rPr>
        <w:t>、</w:t>
      </w:r>
      <w:r>
        <w:rPr>
          <w:rFonts w:eastAsia="SimSun"/>
        </w:rPr>
        <w:t>SMTP</w:t>
      </w:r>
      <w:r>
        <w:rPr>
          <w:rFonts w:eastAsia="SimSun"/>
          <w:lang w:val="ru-RU"/>
        </w:rPr>
        <w:t>/</w:t>
      </w:r>
      <w:r>
        <w:rPr>
          <w:rFonts w:eastAsia="SimSun"/>
        </w:rPr>
        <w:t>HTTPS</w:t>
      </w:r>
      <w:r>
        <w:rPr>
          <w:rFonts w:eastAsia="SimSun"/>
        </w:rPr>
        <w:t>、</w:t>
      </w:r>
      <w:r>
        <w:rPr>
          <w:rFonts w:eastAsia="SimSun"/>
          <w:lang w:val="ru-RU"/>
        </w:rPr>
        <w:t xml:space="preserve"> </w:t>
      </w:r>
      <w:r>
        <w:rPr>
          <w:rFonts w:eastAsia="SimSun"/>
          <w:lang w:val="ru-RU"/>
        </w:rPr>
        <w:t>802.1</w:t>
      </w:r>
      <w:r>
        <w:rPr>
          <w:rFonts w:eastAsia="SimSun"/>
        </w:rPr>
        <w:t>X</w:t>
      </w:r>
      <w:r>
        <w:rPr>
          <w:rFonts w:eastAsia="SimSun"/>
        </w:rPr>
        <w:t>、</w:t>
      </w:r>
      <w:r>
        <w:rPr>
          <w:rFonts w:eastAsia="SimSun"/>
        </w:rPr>
        <w:t>QoS</w:t>
      </w:r>
      <w:r>
        <w:rPr>
          <w:rFonts w:eastAsia="SimSun"/>
        </w:rPr>
        <w:t>、</w:t>
      </w:r>
      <w:r>
        <w:rPr>
          <w:rFonts w:eastAsia="SimSun"/>
        </w:rPr>
        <w:t>IGMP</w:t>
      </w:r>
      <w:r>
        <w:rPr>
          <w:rFonts w:eastAsia="SimSun"/>
        </w:rPr>
        <w:t>、</w:t>
      </w:r>
      <w:r>
        <w:rPr>
          <w:rFonts w:eastAsia="SimSun"/>
        </w:rPr>
        <w:t>SIP</w:t>
      </w:r>
      <w:r>
        <w:rPr>
          <w:rFonts w:eastAsia="SimSun"/>
        </w:rPr>
        <w:t>、</w:t>
      </w:r>
      <w:r>
        <w:rPr>
          <w:rFonts w:eastAsia="SimSun"/>
        </w:rPr>
        <w:t>DDNS</w:t>
      </w:r>
      <w:r>
        <w:rPr>
          <w:rFonts w:eastAsia="SimSun"/>
        </w:rPr>
        <w:t>、</w:t>
      </w:r>
      <w:r>
        <w:rPr>
          <w:rFonts w:eastAsia="SimSun"/>
        </w:rPr>
        <w:t>PORT</w:t>
      </w:r>
      <w:r>
        <w:rPr>
          <w:rFonts w:eastAsia="SimSun"/>
          <w:lang w:val="ru-RU"/>
        </w:rPr>
        <w:t>.</w:t>
      </w:r>
    </w:p>
    <w:p>
      <w:pPr>
        <w:pStyle w:val="Normal"/>
        <w:spacing w:before="0" w:after="0"/>
        <w:ind w:right="-1" w:hanging="0"/>
        <w:jc w:val="center"/>
        <w:rPr>
          <w:rFonts w:eastAsia="SimSun"/>
          <w:lang w:val="ru-RU"/>
        </w:rPr>
      </w:pPr>
      <w:r>
        <w:rPr/>
        <w:drawing>
          <wp:inline distT="0" distB="0" distL="0" distR="0">
            <wp:extent cx="5943600" cy="3476625"/>
            <wp:effectExtent l="0" t="0" r="0" b="0"/>
            <wp:docPr id="33" name="Рисунок 34" descr="C:\Users\юля\Desktop\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4" descr="C:\Users\юля\Desktop\66666.jpg"/>
                    <pic:cNvPicPr>
                      <a:picLocks noChangeAspect="1" noChangeArrowheads="1"/>
                    </pic:cNvPicPr>
                  </pic:nvPicPr>
                  <pic:blipFill>
                    <a:blip r:embed="rId35"/>
                    <a:stretch>
                      <a:fillRect/>
                    </a:stretch>
                  </pic:blipFill>
                  <pic:spPr bwMode="auto">
                    <a:xfrm>
                      <a:off x="0" y="0"/>
                      <a:ext cx="5943600" cy="34766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2.26</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Сеть: настройки параметров сети устройства.</w:t>
      </w:r>
    </w:p>
    <w:p>
      <w:pPr>
        <w:pStyle w:val="Normal"/>
        <w:spacing w:before="0" w:after="0"/>
        <w:ind w:right="-1" w:hanging="0"/>
        <w:jc w:val="center"/>
        <w:rPr>
          <w:rFonts w:eastAsia="SimSun"/>
          <w:lang w:val="ru-RU"/>
        </w:rPr>
      </w:pPr>
      <w:r>
        <w:rPr/>
        <w:drawing>
          <wp:inline distT="0" distB="0" distL="0" distR="0">
            <wp:extent cx="3257550" cy="2981325"/>
            <wp:effectExtent l="0" t="0" r="0" b="0"/>
            <wp:docPr id="34" name="Рисунок 36" descr="C:\Users\юля\Desktop\8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6" descr="C:\Users\юля\Desktop\88888.jpg"/>
                    <pic:cNvPicPr>
                      <a:picLocks noChangeAspect="1" noChangeArrowheads="1"/>
                    </pic:cNvPicPr>
                  </pic:nvPicPr>
                  <pic:blipFill>
                    <a:blip r:embed="rId36"/>
                    <a:stretch>
                      <a:fillRect/>
                    </a:stretch>
                  </pic:blipFill>
                  <pic:spPr bwMode="auto">
                    <a:xfrm>
                      <a:off x="0" y="0"/>
                      <a:ext cx="3257550" cy="29813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2.27</w:t>
      </w:r>
    </w:p>
    <w:p>
      <w:pPr>
        <w:pStyle w:val="Normal"/>
        <w:spacing w:before="0" w:after="0"/>
        <w:ind w:right="-1" w:hanging="0"/>
        <w:jc w:val="both"/>
        <w:rPr>
          <w:rFonts w:eastAsia="SimSun"/>
          <w:lang w:val="ru-RU"/>
        </w:rPr>
      </w:pPr>
      <w:r>
        <w:rPr>
          <w:rFonts w:eastAsia="SimSun"/>
          <w:lang w:val="ru-RU"/>
        </w:rPr>
        <w:t xml:space="preserve">Протокол </w:t>
      </w:r>
      <w:r>
        <w:rPr>
          <w:rFonts w:eastAsia="SimSun"/>
        </w:rPr>
        <w:t>DHCP</w:t>
      </w:r>
      <w:r>
        <w:rPr>
          <w:rFonts w:eastAsia="SimSun"/>
          <w:lang w:val="ru-RU"/>
        </w:rPr>
        <w:t xml:space="preserve">: протокол динамической конфигурации сетевого узла, один из протоколов </w:t>
      </w:r>
      <w:r>
        <w:rPr>
          <w:rFonts w:eastAsia="SimSun"/>
        </w:rPr>
        <w:t>TCP</w:t>
      </w:r>
      <w:r>
        <w:rPr>
          <w:rFonts w:eastAsia="SimSun"/>
          <w:lang w:val="ru-RU"/>
        </w:rPr>
        <w:t>/</w:t>
      </w:r>
      <w:r>
        <w:rPr>
          <w:rFonts w:eastAsia="SimSun"/>
        </w:rPr>
        <w:t>IP</w:t>
      </w:r>
      <w:r>
        <w:rPr>
          <w:rFonts w:eastAsia="SimSun"/>
          <w:lang w:val="ru-RU"/>
        </w:rPr>
        <w:t xml:space="preserve">, в основном используется для выбора динамического </w:t>
      </w:r>
      <w:r>
        <w:rPr>
          <w:rFonts w:eastAsia="SimSun"/>
        </w:rPr>
        <w:t>IP</w:t>
      </w:r>
      <w:r>
        <w:rPr>
          <w:rFonts w:eastAsia="SimSun"/>
          <w:lang w:val="ru-RU"/>
        </w:rPr>
        <w:t>-адреса сети пользователя. Выберите “</w:t>
      </w:r>
      <w:r>
        <w:rPr>
          <w:rFonts w:eastAsia="SimSun"/>
        </w:rPr>
        <w:t>on</w:t>
      </w:r>
      <w:r>
        <w:rPr>
          <w:rFonts w:eastAsia="SimSun"/>
          <w:lang w:val="ru-RU"/>
        </w:rPr>
        <w:t xml:space="preserve">” (включить). </w:t>
      </w:r>
      <w:r>
        <w:rPr>
          <w:rFonts w:eastAsia="SimSun"/>
        </w:rPr>
        <w:t>IP</w:t>
      </w:r>
      <w:r>
        <w:rPr>
          <w:rFonts w:eastAsia="SimSun"/>
          <w:lang w:val="ru-RU"/>
        </w:rPr>
        <w:t>-адрес камеры и маску подсети менять нельзя, но они автоматически устанавливаются системой. Выберите “</w:t>
      </w:r>
      <w:r>
        <w:rPr>
          <w:rFonts w:eastAsia="SimSun"/>
        </w:rPr>
        <w:t>off</w:t>
      </w:r>
      <w:r>
        <w:rPr>
          <w:rFonts w:eastAsia="SimSun"/>
          <w:lang w:val="ru-RU"/>
        </w:rPr>
        <w:t>”. Вы сможете самостоятельно задавать параметры сети.</w:t>
      </w:r>
    </w:p>
    <w:p>
      <w:pPr>
        <w:pStyle w:val="Normal"/>
        <w:spacing w:before="0" w:after="0"/>
        <w:ind w:right="-1" w:hanging="0"/>
        <w:jc w:val="both"/>
        <w:rPr>
          <w:rFonts w:eastAsia="SimSun"/>
          <w:lang w:val="ru-RU"/>
        </w:rPr>
      </w:pPr>
      <w:r>
        <w:rPr>
          <w:rFonts w:eastAsia="SimSun"/>
        </w:rPr>
        <w:t>PPOE</w:t>
      </w:r>
      <w:r>
        <w:rPr>
          <w:rFonts w:eastAsia="SimSun"/>
          <w:lang w:val="ru-RU"/>
        </w:rPr>
        <w:t xml:space="preserve">:через простое устройство сопряжения </w:t>
      </w:r>
      <w:r>
        <w:rPr>
          <w:rFonts w:eastAsia="SimSun"/>
          <w:lang w:val="de-AT"/>
        </w:rPr>
        <w:t>PoE</w:t>
      </w:r>
      <w:r>
        <w:rPr>
          <w:rFonts w:eastAsia="SimSun"/>
          <w:lang w:val="ru-RU"/>
        </w:rPr>
        <w:t>-хост легко подключается к концентратору удаленного доступа. Необходимо ввести имя пользователя и пароль.</w:t>
      </w:r>
    </w:p>
    <w:p>
      <w:pPr>
        <w:pStyle w:val="Normal"/>
        <w:spacing w:before="0" w:after="0"/>
        <w:ind w:right="-1" w:hanging="0"/>
        <w:jc w:val="both"/>
        <w:rPr>
          <w:rFonts w:eastAsia="SimSun"/>
          <w:lang w:val="ru-RU"/>
        </w:rPr>
      </w:pPr>
      <w:r>
        <w:rPr>
          <w:rFonts w:eastAsia="SimSun"/>
        </w:rPr>
        <w:t>FTP</w:t>
      </w:r>
      <w:r>
        <w:rPr>
          <w:rFonts w:eastAsia="SimSun"/>
          <w:lang w:val="ru-RU"/>
        </w:rPr>
        <w:t xml:space="preserve">: </w:t>
      </w:r>
      <w:r>
        <w:rPr>
          <w:rFonts w:eastAsia="SimSun"/>
        </w:rPr>
        <w:t>FTP</w:t>
      </w:r>
      <w:r>
        <w:rPr>
          <w:rFonts w:eastAsia="SimSun"/>
          <w:lang w:val="ru-RU"/>
        </w:rPr>
        <w:t xml:space="preserve"> (протокол передачи файлов) – это протокол прикладного уровня. Он используется переноса файлов. </w:t>
      </w:r>
      <w:r>
        <w:rPr>
          <w:rFonts w:eastAsia="SimSun"/>
        </w:rPr>
        <w:t>IP</w:t>
      </w:r>
      <w:r>
        <w:rPr>
          <w:rFonts w:eastAsia="SimSun"/>
          <w:lang w:val="ru-RU"/>
        </w:rPr>
        <w:t xml:space="preserve">-камера поддерживает функцию загрузки фото на </w:t>
      </w:r>
      <w:r>
        <w:rPr>
          <w:rFonts w:eastAsia="SimSun"/>
        </w:rPr>
        <w:t>FTP</w:t>
      </w:r>
      <w:r>
        <w:rPr>
          <w:rFonts w:eastAsia="SimSun"/>
          <w:lang w:val="ru-RU"/>
        </w:rPr>
        <w:t xml:space="preserve">-сервер после сигнала. В интерфейсе настройки </w:t>
      </w:r>
      <w:r>
        <w:rPr>
          <w:rFonts w:eastAsia="SimSun"/>
        </w:rPr>
        <w:t>FTP</w:t>
      </w:r>
      <w:r>
        <w:rPr>
          <w:rFonts w:eastAsia="SimSun"/>
          <w:lang w:val="ru-RU"/>
        </w:rPr>
        <w:t xml:space="preserve">-сервера вы можете указать адрес сервера, имя пользователя и пароль, активировать </w:t>
      </w:r>
      <w:r>
        <w:rPr>
          <w:rFonts w:eastAsia="SimSun"/>
        </w:rPr>
        <w:t>FTP</w:t>
      </w:r>
      <w:r>
        <w:rPr>
          <w:rFonts w:eastAsia="SimSun"/>
          <w:lang w:val="ru-RU"/>
        </w:rPr>
        <w:t>-сигнал для загрузки фото в настройках сигналов.</w:t>
      </w:r>
    </w:p>
    <w:p>
      <w:pPr>
        <w:pStyle w:val="Normal"/>
        <w:spacing w:before="0" w:after="0"/>
        <w:ind w:right="-1" w:hanging="0"/>
        <w:jc w:val="center"/>
        <w:rPr>
          <w:rFonts w:eastAsia="SimSun"/>
          <w:lang w:val="ru-RU"/>
        </w:rPr>
      </w:pPr>
      <w:r>
        <w:rPr/>
        <w:drawing>
          <wp:inline distT="0" distB="0" distL="0" distR="0">
            <wp:extent cx="5095875" cy="2705100"/>
            <wp:effectExtent l="0" t="0" r="0" b="0"/>
            <wp:docPr id="35" name="Рисунок 37" descr="C:\Users\юля\Desktop\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7" descr="C:\Users\юля\Desktop\99999.jpg"/>
                    <pic:cNvPicPr>
                      <a:picLocks noChangeAspect="1" noChangeArrowheads="1"/>
                    </pic:cNvPicPr>
                  </pic:nvPicPr>
                  <pic:blipFill>
                    <a:blip r:embed="rId37"/>
                    <a:stretch>
                      <a:fillRect/>
                    </a:stretch>
                  </pic:blipFill>
                  <pic:spPr bwMode="auto">
                    <a:xfrm>
                      <a:off x="0" y="0"/>
                      <a:ext cx="5095875" cy="27051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2.28</w:t>
      </w:r>
    </w:p>
    <w:p>
      <w:pPr>
        <w:pStyle w:val="Normal"/>
        <w:spacing w:before="0" w:after="0"/>
        <w:ind w:right="-1" w:hanging="0"/>
        <w:jc w:val="both"/>
        <w:rPr>
          <w:rFonts w:eastAsia="SimSun"/>
          <w:lang w:val="ru-RU"/>
        </w:rPr>
      </w:pPr>
      <w:r>
        <w:rPr>
          <w:rFonts w:eastAsia="SimSun"/>
          <w:lang w:val="ru-RU"/>
        </w:rPr>
        <w:t>Протокол</w:t>
      </w:r>
      <w:r>
        <w:rPr>
          <w:rFonts w:eastAsia="SimSun"/>
        </w:rPr>
        <w:t>SMTP</w:t>
      </w:r>
      <w:r>
        <w:rPr>
          <w:rFonts w:eastAsia="SimSun"/>
          <w:lang w:val="ru-RU"/>
        </w:rPr>
        <w:t xml:space="preserve">: Протокол </w:t>
      </w:r>
      <w:r>
        <w:rPr>
          <w:rFonts w:eastAsia="SimSun"/>
        </w:rPr>
        <w:t>SMTP</w:t>
      </w:r>
      <w:r>
        <w:rPr>
          <w:rFonts w:eastAsia="SimSun"/>
          <w:lang w:val="ru-RU"/>
        </w:rPr>
        <w:t xml:space="preserve"> относиться к протоколам </w:t>
      </w:r>
      <w:r>
        <w:rPr>
          <w:rFonts w:eastAsia="SimSun"/>
        </w:rPr>
        <w:t>TCP</w:t>
      </w:r>
      <w:r>
        <w:rPr>
          <w:rFonts w:eastAsia="SimSun"/>
          <w:lang w:val="ru-RU"/>
        </w:rPr>
        <w:t>/</w:t>
      </w:r>
      <w:r>
        <w:rPr>
          <w:rFonts w:eastAsia="SimSun"/>
        </w:rPr>
        <w:t>IP</w:t>
      </w:r>
      <w:r>
        <w:rPr>
          <w:rFonts w:eastAsia="SimSun"/>
          <w:lang w:val="ru-RU"/>
        </w:rPr>
        <w:t>. Он помогает найти пункт назначения для каждого компьютера при отправке или передаче писем.</w:t>
      </w:r>
    </w:p>
    <w:p>
      <w:pPr>
        <w:pStyle w:val="Normal"/>
        <w:spacing w:before="0" w:after="0"/>
        <w:ind w:right="-1" w:hanging="0"/>
        <w:jc w:val="center"/>
        <w:rPr>
          <w:rFonts w:eastAsia="SimSun"/>
          <w:lang w:val="ru-RU"/>
        </w:rPr>
      </w:pPr>
      <w:r>
        <w:rPr/>
        <w:drawing>
          <wp:inline distT="0" distB="0" distL="0" distR="0">
            <wp:extent cx="4924425" cy="3810000"/>
            <wp:effectExtent l="0" t="0" r="0" b="0"/>
            <wp:docPr id="36" name="Рисунок 38" descr="C:\Users\юля\Desktop\101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8" descr="C:\Users\юля\Desktop\101010.jpg"/>
                    <pic:cNvPicPr>
                      <a:picLocks noChangeAspect="1" noChangeArrowheads="1"/>
                    </pic:cNvPicPr>
                  </pic:nvPicPr>
                  <pic:blipFill>
                    <a:blip r:embed="rId38"/>
                    <a:stretch>
                      <a:fillRect/>
                    </a:stretch>
                  </pic:blipFill>
                  <pic:spPr bwMode="auto">
                    <a:xfrm>
                      <a:off x="0" y="0"/>
                      <a:ext cx="4924425" cy="38100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2.29</w:t>
      </w:r>
    </w:p>
    <w:p>
      <w:pPr>
        <w:pStyle w:val="ListParagraph"/>
        <w:numPr>
          <w:ilvl w:val="0"/>
          <w:numId w:val="6"/>
        </w:numPr>
        <w:spacing w:before="0" w:after="0"/>
        <w:ind w:left="720" w:right="-1" w:hanging="360"/>
        <w:contextualSpacing/>
        <w:jc w:val="both"/>
        <w:rPr>
          <w:rFonts w:eastAsia="SimSun"/>
        </w:rPr>
      </w:pPr>
      <w:r>
        <w:rPr>
          <w:rFonts w:eastAsia="SimSun"/>
          <w:lang w:val="de-AT"/>
        </w:rPr>
        <w:t>IP</w:t>
      </w:r>
      <w:r>
        <w:rPr>
          <w:rFonts w:eastAsia="SimSun"/>
        </w:rPr>
        <w:t xml:space="preserve">-сервер: настройка </w:t>
      </w:r>
      <w:r>
        <w:rPr>
          <w:rFonts w:eastAsia="SimSun"/>
          <w:lang w:val="de-AT"/>
        </w:rPr>
        <w:t>IP</w:t>
      </w:r>
      <w:r>
        <w:rPr>
          <w:rFonts w:eastAsia="SimSun"/>
        </w:rPr>
        <w:t>-адреса почтового сервера.</w:t>
      </w:r>
    </w:p>
    <w:p>
      <w:pPr>
        <w:pStyle w:val="ListParagraph"/>
        <w:numPr>
          <w:ilvl w:val="0"/>
          <w:numId w:val="6"/>
        </w:numPr>
        <w:spacing w:before="0" w:after="0"/>
        <w:ind w:left="720" w:right="-1" w:hanging="360"/>
        <w:contextualSpacing/>
        <w:jc w:val="both"/>
        <w:rPr>
          <w:rFonts w:eastAsia="SimSun"/>
        </w:rPr>
      </w:pPr>
      <w:r>
        <w:rPr>
          <w:rFonts w:eastAsia="SimSun"/>
        </w:rPr>
        <w:t>Отправитель: указание адреса отправителя.</w:t>
      </w:r>
    </w:p>
    <w:p>
      <w:pPr>
        <w:pStyle w:val="ListParagraph"/>
        <w:numPr>
          <w:ilvl w:val="0"/>
          <w:numId w:val="6"/>
        </w:numPr>
        <w:spacing w:before="0" w:after="0"/>
        <w:ind w:left="720" w:right="-1" w:hanging="360"/>
        <w:contextualSpacing/>
        <w:jc w:val="both"/>
        <w:rPr>
          <w:rFonts w:eastAsia="SimSun"/>
        </w:rPr>
      </w:pPr>
      <w:r>
        <w:rPr>
          <w:rFonts w:eastAsia="SimSun"/>
        </w:rPr>
        <w:t>Авторизация: включение или выключение функции авторизации через проверку почтового сервера.</w:t>
      </w:r>
    </w:p>
    <w:p>
      <w:pPr>
        <w:pStyle w:val="ListParagraph"/>
        <w:numPr>
          <w:ilvl w:val="0"/>
          <w:numId w:val="6"/>
        </w:numPr>
        <w:spacing w:before="0" w:after="0"/>
        <w:ind w:left="720" w:right="-1" w:hanging="360"/>
        <w:contextualSpacing/>
        <w:jc w:val="both"/>
        <w:rPr>
          <w:rFonts w:eastAsia="SimSun"/>
        </w:rPr>
      </w:pPr>
      <w:r>
        <w:rPr>
          <w:rFonts w:eastAsia="SimSun"/>
        </w:rPr>
        <w:t>Имя пользователя: указать пароль отправителя.</w:t>
      </w:r>
    </w:p>
    <w:p>
      <w:pPr>
        <w:pStyle w:val="ListParagraph"/>
        <w:numPr>
          <w:ilvl w:val="0"/>
          <w:numId w:val="6"/>
        </w:numPr>
        <w:spacing w:before="0" w:after="0"/>
        <w:ind w:left="720" w:right="-1" w:hanging="360"/>
        <w:contextualSpacing/>
        <w:jc w:val="both"/>
        <w:rPr>
          <w:rFonts w:eastAsia="SimSun"/>
        </w:rPr>
      </w:pPr>
      <w:r>
        <w:rPr>
          <w:rFonts w:eastAsia="SimSun"/>
        </w:rPr>
        <w:t>КОМУ: адрес получателя.</w:t>
      </w:r>
    </w:p>
    <w:p>
      <w:pPr>
        <w:pStyle w:val="ListParagraph"/>
        <w:numPr>
          <w:ilvl w:val="0"/>
          <w:numId w:val="6"/>
        </w:numPr>
        <w:spacing w:before="0" w:after="0"/>
        <w:ind w:left="720" w:right="-1" w:hanging="360"/>
        <w:contextualSpacing/>
        <w:jc w:val="both"/>
        <w:rPr>
          <w:rFonts w:eastAsia="SimSun"/>
        </w:rPr>
      </w:pPr>
      <w:r>
        <w:rPr>
          <w:rFonts w:eastAsia="SimSun"/>
        </w:rPr>
        <w:t>КОПИЯ: адрес.</w:t>
      </w:r>
    </w:p>
    <w:p>
      <w:pPr>
        <w:pStyle w:val="Normal"/>
        <w:spacing w:before="0" w:after="0"/>
        <w:ind w:right="-1" w:hanging="0"/>
        <w:jc w:val="both"/>
        <w:rPr>
          <w:rFonts w:eastAsia="SimSun"/>
          <w:lang w:val="ru-RU"/>
        </w:rPr>
      </w:pPr>
      <w:r>
        <w:rPr>
          <w:rFonts w:eastAsia="SimSun"/>
          <w:lang w:val="ru-RU"/>
        </w:rPr>
        <w:t>Примечание: для имени пользователя и пароля нет никаких ограничений.</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После завершения настроек выберите “</w:t>
      </w:r>
      <w:r>
        <w:rPr>
          <w:rFonts w:eastAsia="SimSun"/>
        </w:rPr>
        <w:t>ok</w:t>
      </w:r>
      <w:r>
        <w:rPr>
          <w:rFonts w:eastAsia="SimSun"/>
          <w:lang w:val="ru-RU"/>
        </w:rPr>
        <w:t>”.</w:t>
      </w:r>
    </w:p>
    <w:p>
      <w:pPr>
        <w:pStyle w:val="Normal"/>
        <w:spacing w:before="0" w:after="0"/>
        <w:ind w:right="-1" w:hanging="0"/>
        <w:jc w:val="both"/>
        <w:rPr>
          <w:rFonts w:eastAsia="SimSun"/>
          <w:lang w:val="ru-RU"/>
        </w:rPr>
      </w:pPr>
      <w:r>
        <w:rPr>
          <w:rFonts w:eastAsia="SimSun"/>
          <w:lang w:val="ru-RU"/>
        </w:rPr>
        <w:t>Если в меню “</w:t>
      </w:r>
      <w:r>
        <w:rPr>
          <w:rFonts w:eastAsia="SimSun"/>
        </w:rPr>
        <w:t>AlarmSetting</w:t>
      </w:r>
      <w:r>
        <w:rPr>
          <w:rFonts w:eastAsia="SimSun"/>
          <w:lang w:val="ru-RU"/>
        </w:rPr>
        <w:t>” (Настройка сигнала) пользователь выберет “</w:t>
      </w:r>
      <w:r>
        <w:rPr>
          <w:rFonts w:eastAsia="SimSun"/>
        </w:rPr>
        <w:t>mail</w:t>
      </w:r>
      <w:r>
        <w:rPr>
          <w:rFonts w:eastAsia="SimSun"/>
          <w:lang w:val="ru-RU"/>
        </w:rPr>
        <w:t xml:space="preserve">” (почта), система будет отправлять письма в зависимости от настроек </w:t>
      </w:r>
      <w:r>
        <w:rPr>
          <w:rFonts w:eastAsia="SimSun"/>
        </w:rPr>
        <w:t>SMTP</w:t>
      </w:r>
      <w:r>
        <w:rPr>
          <w:rFonts w:eastAsia="SimSun"/>
          <w:lang w:val="ru-RU"/>
        </w:rPr>
        <w:t>.</w:t>
      </w:r>
    </w:p>
    <w:p>
      <w:pPr>
        <w:pStyle w:val="Normal"/>
        <w:spacing w:before="0" w:after="0"/>
        <w:ind w:right="-1" w:hanging="0"/>
        <w:jc w:val="both"/>
        <w:rPr>
          <w:rFonts w:eastAsia="SimSun"/>
          <w:lang w:val="ru-RU"/>
        </w:rPr>
      </w:pPr>
      <w:r>
        <w:rPr>
          <w:rFonts w:eastAsia="SimSun"/>
        </w:rPr>
        <w:t>HTTPS</w:t>
      </w:r>
      <w:r>
        <w:rPr>
          <w:rFonts w:eastAsia="SimSun"/>
          <w:lang w:val="ru-RU"/>
        </w:rPr>
        <w:t xml:space="preserve">: безопасный канал или, проще говоря, безопасная версия </w:t>
      </w:r>
      <w:r>
        <w:rPr>
          <w:rFonts w:eastAsia="SimSun"/>
        </w:rPr>
        <w:t>HTTP</w:t>
      </w:r>
      <w:r>
        <w:rPr>
          <w:rFonts w:eastAsia="SimSun"/>
          <w:lang w:val="ru-RU"/>
        </w:rPr>
        <w:t>.</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drawing>
          <wp:inline distT="0" distB="0" distL="0" distR="0">
            <wp:extent cx="5934075" cy="762000"/>
            <wp:effectExtent l="0" t="0" r="0" b="0"/>
            <wp:docPr id="37" name="Рисунок 41" descr="C:\Users\юля\Desktop\121212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41" descr="C:\Users\юля\Desktop\1212121212.jpg"/>
                    <pic:cNvPicPr>
                      <a:picLocks noChangeAspect="1" noChangeArrowheads="1"/>
                    </pic:cNvPicPr>
                  </pic:nvPicPr>
                  <pic:blipFill>
                    <a:blip r:embed="rId39"/>
                    <a:stretch>
                      <a:fillRect/>
                    </a:stretch>
                  </pic:blipFill>
                  <pic:spPr bwMode="auto">
                    <a:xfrm>
                      <a:off x="0" y="0"/>
                      <a:ext cx="5934075" cy="762000"/>
                    </a:xfrm>
                    <a:prstGeom prst="rect">
                      <a:avLst/>
                    </a:prstGeom>
                  </pic:spPr>
                </pic:pic>
              </a:graphicData>
            </a:graphic>
          </wp:inline>
        </w:drawing>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802.1Х</w:t>
      </w:r>
    </w:p>
    <w:p>
      <w:pPr>
        <w:pStyle w:val="Normal"/>
        <w:spacing w:before="0" w:after="0"/>
        <w:ind w:right="-1" w:hanging="0"/>
        <w:jc w:val="center"/>
        <w:rPr>
          <w:rFonts w:eastAsia="SimSun"/>
          <w:lang w:val="ru-RU"/>
        </w:rPr>
      </w:pPr>
      <w:r>
        <w:rPr/>
        <w:drawing>
          <wp:inline distT="0" distB="0" distL="0" distR="0">
            <wp:extent cx="5114925" cy="2343150"/>
            <wp:effectExtent l="0" t="0" r="0" b="0"/>
            <wp:docPr id="38" name="Рисунок 42" descr="C:\Users\юля\Desktop\1313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42" descr="C:\Users\юля\Desktop\13131313.jpg"/>
                    <pic:cNvPicPr>
                      <a:picLocks noChangeAspect="1" noChangeArrowheads="1"/>
                    </pic:cNvPicPr>
                  </pic:nvPicPr>
                  <pic:blipFill>
                    <a:blip r:embed="rId40"/>
                    <a:stretch>
                      <a:fillRect/>
                    </a:stretch>
                  </pic:blipFill>
                  <pic:spPr bwMode="auto">
                    <a:xfrm>
                      <a:off x="0" y="0"/>
                      <a:ext cx="5114925" cy="23431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2.31</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rPr>
        <w:t>QoS</w:t>
      </w:r>
      <w:r>
        <w:rPr>
          <w:rFonts w:eastAsia="SimSun"/>
          <w:lang w:val="ru-RU"/>
        </w:rPr>
        <w:t>: качество услуг. Механизм защиты сети, технология, помогающая решать проблемы с задержками и перегруженностью сети.</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center"/>
        <w:rPr>
          <w:rFonts w:eastAsia="SimSun"/>
          <w:lang w:val="ru-RU"/>
        </w:rPr>
      </w:pPr>
      <w:r>
        <w:rPr/>
        <w:drawing>
          <wp:inline distT="0" distB="0" distL="0" distR="0">
            <wp:extent cx="5940425" cy="1550670"/>
            <wp:effectExtent l="0" t="0" r="0" b="0"/>
            <wp:docPr id="39" name="Рисунок 43" descr="C:\Users\юля\Desktop\141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3" descr="C:\Users\юля\Desktop\141414.jpg"/>
                    <pic:cNvPicPr>
                      <a:picLocks noChangeAspect="1" noChangeArrowheads="1"/>
                    </pic:cNvPicPr>
                  </pic:nvPicPr>
                  <pic:blipFill>
                    <a:blip r:embed="rId41"/>
                    <a:stretch>
                      <a:fillRect/>
                    </a:stretch>
                  </pic:blipFill>
                  <pic:spPr bwMode="auto">
                    <a:xfrm>
                      <a:off x="0" y="0"/>
                      <a:ext cx="5940425" cy="155067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2.32</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rPr>
        <w:t>IGMP</w:t>
      </w:r>
      <w:r>
        <w:rPr>
          <w:rFonts w:eastAsia="SimSun"/>
          <w:lang w:val="ru-RU"/>
        </w:rPr>
        <w:t xml:space="preserve">: протокол групповой передачи, благодаря которому отчеты с </w:t>
      </w:r>
      <w:r>
        <w:rPr>
          <w:rFonts w:eastAsia="SimSun"/>
        </w:rPr>
        <w:t>IP</w:t>
      </w:r>
      <w:r>
        <w:rPr>
          <w:rFonts w:eastAsia="SimSun"/>
          <w:lang w:val="ru-RU"/>
        </w:rPr>
        <w:t>-хостов попадают на смежные маршрутизаторы.</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center"/>
        <w:rPr>
          <w:rFonts w:eastAsia="SimSun"/>
          <w:lang w:val="ru-RU"/>
        </w:rPr>
      </w:pPr>
      <w:r>
        <w:rPr/>
        <w:drawing>
          <wp:inline distT="0" distB="0" distL="0" distR="0">
            <wp:extent cx="5181600" cy="2152650"/>
            <wp:effectExtent l="0" t="0" r="0" b="0"/>
            <wp:docPr id="40" name="Рисунок 44" descr="C:\Users\юля\Desktop\15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4" descr="C:\Users\юля\Desktop\151515.jpg"/>
                    <pic:cNvPicPr>
                      <a:picLocks noChangeAspect="1" noChangeArrowheads="1"/>
                    </pic:cNvPicPr>
                  </pic:nvPicPr>
                  <pic:blipFill>
                    <a:blip r:embed="rId42"/>
                    <a:stretch>
                      <a:fillRect/>
                    </a:stretch>
                  </pic:blipFill>
                  <pic:spPr bwMode="auto">
                    <a:xfrm>
                      <a:off x="0" y="0"/>
                      <a:ext cx="5181600" cy="21526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2.33</w:t>
      </w:r>
    </w:p>
    <w:p>
      <w:pPr>
        <w:pStyle w:val="Normal"/>
        <w:spacing w:before="0" w:after="0"/>
        <w:ind w:right="-1" w:hanging="0"/>
        <w:jc w:val="both"/>
        <w:rPr>
          <w:rFonts w:eastAsia="SimSun"/>
          <w:lang w:val="ru-RU"/>
        </w:rPr>
      </w:pPr>
      <w:r>
        <w:rPr>
          <w:rFonts w:eastAsia="SimSun"/>
        </w:rPr>
        <w:t>SIP</w:t>
      </w:r>
      <w:r>
        <w:rPr>
          <w:rFonts w:eastAsia="SimSun"/>
          <w:lang w:val="ru-RU"/>
        </w:rPr>
        <w:t>: Протокол инициализации сеанса – это протокол управления сигналами прикладного уровня, которые создает, изменяет и выдает один или несколько участников.</w:t>
      </w:r>
    </w:p>
    <w:p>
      <w:pPr>
        <w:pStyle w:val="Normal"/>
        <w:spacing w:before="0" w:after="0"/>
        <w:ind w:right="-1" w:hanging="0"/>
        <w:jc w:val="center"/>
        <w:rPr>
          <w:rFonts w:eastAsia="SimSun"/>
          <w:lang w:val="ru-RU"/>
        </w:rPr>
      </w:pPr>
      <w:r>
        <w:rPr/>
        <w:drawing>
          <wp:inline distT="0" distB="0" distL="0" distR="0">
            <wp:extent cx="4638675" cy="3619500"/>
            <wp:effectExtent l="0" t="0" r="0" b="0"/>
            <wp:docPr id="41" name="Рисунок 45"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5" descr="C:\Users\юля\Desktop\11111.jpg"/>
                    <pic:cNvPicPr>
                      <a:picLocks noChangeAspect="1" noChangeArrowheads="1"/>
                    </pic:cNvPicPr>
                  </pic:nvPicPr>
                  <pic:blipFill>
                    <a:blip r:embed="rId43"/>
                    <a:stretch>
                      <a:fillRect/>
                    </a:stretch>
                  </pic:blipFill>
                  <pic:spPr bwMode="auto">
                    <a:xfrm>
                      <a:off x="0" y="0"/>
                      <a:ext cx="4638675" cy="3619500"/>
                    </a:xfrm>
                    <a:prstGeom prst="rect">
                      <a:avLst/>
                    </a:prstGeom>
                  </pic:spPr>
                </pic:pic>
              </a:graphicData>
            </a:graphic>
          </wp:inline>
        </w:drawing>
      </w:r>
    </w:p>
    <w:p>
      <w:pPr>
        <w:pStyle w:val="Normal"/>
        <w:spacing w:before="0" w:after="0"/>
        <w:ind w:right="-1" w:hanging="0"/>
        <w:jc w:val="center"/>
        <w:rPr>
          <w:rFonts w:eastAsia="SimSun"/>
          <w:lang w:val="ru-RU"/>
        </w:rPr>
      </w:pPr>
      <w:r>
        <w:rPr/>
        <w:drawing>
          <wp:inline distT="0" distB="0" distL="0" distR="0">
            <wp:extent cx="5095875" cy="1209675"/>
            <wp:effectExtent l="0" t="0" r="0" b="0"/>
            <wp:docPr id="42" name="Рисунок 46"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6" descr="C:\Users\юля\Desktop\22222.jpg"/>
                    <pic:cNvPicPr>
                      <a:picLocks noChangeAspect="1" noChangeArrowheads="1"/>
                    </pic:cNvPicPr>
                  </pic:nvPicPr>
                  <pic:blipFill>
                    <a:blip r:embed="rId44"/>
                    <a:stretch>
                      <a:fillRect/>
                    </a:stretch>
                  </pic:blipFill>
                  <pic:spPr bwMode="auto">
                    <a:xfrm>
                      <a:off x="0" y="0"/>
                      <a:ext cx="5095875" cy="12096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2.34</w:t>
      </w:r>
    </w:p>
    <w:p>
      <w:pPr>
        <w:pStyle w:val="Normal"/>
        <w:spacing w:before="0" w:after="0"/>
        <w:ind w:right="-1" w:hanging="0"/>
        <w:jc w:val="both"/>
        <w:rPr>
          <w:rFonts w:eastAsia="SimSun"/>
          <w:lang w:val="ru-RU"/>
        </w:rPr>
      </w:pPr>
      <w:r>
        <w:rPr>
          <w:rFonts w:eastAsia="SimSun"/>
        </w:rPr>
        <w:t>DDNS</w:t>
      </w:r>
      <w:r>
        <w:rPr>
          <w:rFonts w:eastAsia="SimSun"/>
          <w:lang w:val="ru-RU"/>
        </w:rPr>
        <w:t xml:space="preserve">: Динамический </w:t>
      </w:r>
      <w:r>
        <w:rPr>
          <w:rFonts w:eastAsia="SimSun"/>
        </w:rPr>
        <w:t>IP</w:t>
      </w:r>
      <w:r>
        <w:rPr>
          <w:rFonts w:eastAsia="SimSun"/>
          <w:lang w:val="ru-RU"/>
        </w:rPr>
        <w:t xml:space="preserve">-адрес пользователя отображается на сервисе фиксированных доменных имен. При каждом подключении к сети, </w:t>
      </w:r>
      <w:r>
        <w:rPr>
          <w:rFonts w:eastAsia="SimSun"/>
        </w:rPr>
        <w:t>IP</w:t>
      </w:r>
      <w:r>
        <w:rPr>
          <w:rFonts w:eastAsia="SimSun"/>
          <w:lang w:val="ru-RU"/>
        </w:rPr>
        <w:t xml:space="preserve">-адрес хоста пользователя будет передаваться на </w:t>
      </w:r>
      <w:r>
        <w:rPr>
          <w:rFonts w:eastAsia="SimSun"/>
        </w:rPr>
        <w:t>DNS</w:t>
      </w:r>
      <w:r>
        <w:rPr>
          <w:rFonts w:eastAsia="SimSun"/>
          <w:lang w:val="ru-RU"/>
        </w:rPr>
        <w:t xml:space="preserve">-сервер, который дает разрешение на использование доменного имени. Таким образом, </w:t>
      </w:r>
      <w:r>
        <w:rPr>
          <w:rFonts w:eastAsia="SimSun"/>
        </w:rPr>
        <w:t>DDNS</w:t>
      </w:r>
      <w:r>
        <w:rPr>
          <w:rFonts w:eastAsia="SimSun"/>
          <w:lang w:val="ru-RU"/>
        </w:rPr>
        <w:t xml:space="preserve"> отслеживает меняющиеся </w:t>
      </w:r>
      <w:r>
        <w:rPr>
          <w:rFonts w:eastAsia="SimSun"/>
        </w:rPr>
        <w:t>IP</w:t>
      </w:r>
      <w:r>
        <w:rPr>
          <w:rFonts w:eastAsia="SimSun"/>
          <w:lang w:val="ru-RU"/>
        </w:rPr>
        <w:t>-адреса и соотносит их с доменным именем, которое знают остальные пользователи.</w:t>
      </w:r>
    </w:p>
    <w:p>
      <w:pPr>
        <w:pStyle w:val="Normal"/>
        <w:spacing w:before="0" w:after="0"/>
        <w:ind w:right="-1" w:hanging="0"/>
        <w:jc w:val="center"/>
        <w:rPr>
          <w:rFonts w:eastAsia="SimSun"/>
          <w:lang w:val="ru-RU"/>
        </w:rPr>
      </w:pPr>
      <w:r>
        <w:rPr/>
        <w:drawing>
          <wp:inline distT="0" distB="0" distL="0" distR="0">
            <wp:extent cx="4743450" cy="1762125"/>
            <wp:effectExtent l="0" t="0" r="0" b="0"/>
            <wp:docPr id="43" name="Рисунок 47"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7" descr="C:\Users\юля\Desktop\33333.jpg"/>
                    <pic:cNvPicPr>
                      <a:picLocks noChangeAspect="1" noChangeArrowheads="1"/>
                    </pic:cNvPicPr>
                  </pic:nvPicPr>
                  <pic:blipFill>
                    <a:blip r:embed="rId45"/>
                    <a:stretch>
                      <a:fillRect/>
                    </a:stretch>
                  </pic:blipFill>
                  <pic:spPr bwMode="auto">
                    <a:xfrm>
                      <a:off x="0" y="0"/>
                      <a:ext cx="4743450" cy="17621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2.35</w:t>
      </w:r>
    </w:p>
    <w:p>
      <w:pPr>
        <w:pStyle w:val="Normal"/>
        <w:spacing w:before="0" w:after="0"/>
        <w:ind w:right="-1" w:hanging="0"/>
        <w:jc w:val="both"/>
        <w:rPr>
          <w:rFonts w:eastAsia="SimSun"/>
          <w:lang w:val="ru-RU"/>
        </w:rPr>
      </w:pPr>
      <w:r>
        <w:rPr>
          <w:rFonts w:eastAsia="SimSun"/>
        </w:rPr>
        <w:t>PORT</w:t>
      </w:r>
      <w:r>
        <w:rPr>
          <w:rFonts w:eastAsia="SimSun"/>
          <w:lang w:val="ru-RU"/>
        </w:rPr>
        <w:t>: интерфейс, который передает данные между компьютером и другими устройствами (например, принтером, мышью, клавиатурой, мониторами) в сети ли другими подключенными компьютерами.</w:t>
      </w:r>
    </w:p>
    <w:p>
      <w:pPr>
        <w:pStyle w:val="Normal"/>
        <w:spacing w:before="0" w:after="0"/>
        <w:ind w:right="-1" w:hanging="0"/>
        <w:jc w:val="center"/>
        <w:rPr>
          <w:rFonts w:eastAsia="SimSun"/>
          <w:lang w:val="ru-RU"/>
        </w:rPr>
      </w:pPr>
      <w:r>
        <w:rPr/>
        <w:drawing>
          <wp:inline distT="0" distB="0" distL="0" distR="0">
            <wp:extent cx="5038725" cy="2066925"/>
            <wp:effectExtent l="0" t="0" r="0" b="0"/>
            <wp:docPr id="44" name="Рисунок 48" descr="C:\Users\юля\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8" descr="C:\Users\юля\Desktop\44444.jpg"/>
                    <pic:cNvPicPr>
                      <a:picLocks noChangeAspect="1" noChangeArrowheads="1"/>
                    </pic:cNvPicPr>
                  </pic:nvPicPr>
                  <pic:blipFill>
                    <a:blip r:embed="rId46"/>
                    <a:stretch>
                      <a:fillRect/>
                    </a:stretch>
                  </pic:blipFill>
                  <pic:spPr bwMode="auto">
                    <a:xfrm>
                      <a:off x="0" y="0"/>
                      <a:ext cx="5038725" cy="20669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2.36</w:t>
      </w:r>
    </w:p>
    <w:p>
      <w:pPr>
        <w:pStyle w:val="Normal"/>
        <w:spacing w:before="0" w:after="0"/>
        <w:ind w:right="-1" w:hanging="0"/>
        <w:jc w:val="both"/>
        <w:rPr>
          <w:rFonts w:eastAsia="SimSun"/>
          <w:b/>
          <w:b/>
          <w:lang w:val="ru-RU"/>
        </w:rPr>
      </w:pPr>
      <w:r>
        <w:rPr>
          <w:rFonts w:eastAsia="SimSun"/>
          <w:b/>
          <w:lang w:val="ru-RU"/>
        </w:rPr>
        <w:t>2.6.3 Управляющее программное обеспечение</w:t>
      </w:r>
    </w:p>
    <w:p>
      <w:pPr>
        <w:pStyle w:val="Normal"/>
        <w:spacing w:before="0" w:after="0"/>
        <w:ind w:right="-1" w:hanging="0"/>
        <w:jc w:val="both"/>
        <w:rPr>
          <w:rFonts w:eastAsia="SimSun"/>
          <w:lang w:val="ru-RU"/>
        </w:rPr>
      </w:pPr>
      <w:r>
        <w:rPr>
          <w:rFonts w:eastAsia="SimSun"/>
          <w:lang w:val="ru-RU"/>
        </w:rPr>
        <w:t>Это очень простой раздел. Введение:</w:t>
      </w:r>
    </w:p>
    <w:p>
      <w:pPr>
        <w:pStyle w:val="Normal"/>
        <w:spacing w:before="0" w:after="0"/>
        <w:ind w:right="-1" w:hanging="0"/>
        <w:jc w:val="both"/>
        <w:rPr>
          <w:rFonts w:eastAsia="SimSun"/>
          <w:lang w:val="ru-RU"/>
        </w:rPr>
      </w:pPr>
      <w:r>
        <w:rPr>
          <w:rFonts w:eastAsia="SimSun"/>
          <w:lang w:val="ru-RU"/>
        </w:rPr>
        <w:t xml:space="preserve">Для пользователя программного обеспечения задано имя </w:t>
      </w:r>
      <w:r>
        <w:rPr>
          <w:rFonts w:eastAsia="SimSun"/>
        </w:rPr>
        <w:t>admin</w:t>
      </w:r>
      <w:r>
        <w:rPr>
          <w:rFonts w:eastAsia="SimSun"/>
          <w:lang w:val="ru-RU"/>
        </w:rPr>
        <w:t>, пароль – 123456.</w:t>
      </w:r>
    </w:p>
    <w:p>
      <w:pPr>
        <w:pStyle w:val="Normal"/>
        <w:spacing w:before="0" w:after="0"/>
        <w:ind w:right="-1" w:hanging="0"/>
        <w:jc w:val="both"/>
        <w:rPr>
          <w:rFonts w:eastAsia="SimSun"/>
          <w:lang w:val="ru-RU"/>
        </w:rPr>
      </w:pPr>
      <w:r>
        <w:rPr>
          <w:rFonts w:eastAsia="SimSun"/>
          <w:lang w:val="ru-RU"/>
        </w:rPr>
        <w:t>После входа в систему, найдите кнопку “</w:t>
      </w:r>
      <w:r>
        <w:rPr>
          <w:rFonts w:eastAsia="SimSun"/>
        </w:rPr>
        <w:t>search</w:t>
      </w:r>
      <w:r>
        <w:rPr>
          <w:rFonts w:eastAsia="SimSun"/>
          <w:lang w:val="ru-RU"/>
        </w:rPr>
        <w:t xml:space="preserve">” (поиск) в верхней части интерфейса и нажмите ее для поиска всех </w:t>
      </w:r>
      <w:r>
        <w:rPr>
          <w:rFonts w:eastAsia="SimSun"/>
        </w:rPr>
        <w:t>IP</w:t>
      </w:r>
      <w:r>
        <w:rPr>
          <w:rFonts w:eastAsia="SimSun"/>
          <w:lang w:val="ru-RU"/>
        </w:rPr>
        <w:t xml:space="preserve">-камер в локальной сети.  </w:t>
      </w:r>
    </w:p>
    <w:p>
      <w:pPr>
        <w:pStyle w:val="Normal"/>
        <w:spacing w:before="0" w:after="0"/>
        <w:ind w:right="-1" w:hanging="0"/>
        <w:jc w:val="both"/>
        <w:rPr>
          <w:rFonts w:eastAsia="SimSun"/>
          <w:lang w:val="ru-RU"/>
        </w:rPr>
      </w:pPr>
      <w:r>
        <w:rPr>
          <w:rFonts w:eastAsia="SimSun"/>
          <w:lang w:val="ru-RU"/>
        </w:rPr>
        <w:t>Из списка камер выберите ту, которой хотите управлять, и нажмите “</w:t>
      </w:r>
      <w:r>
        <w:rPr>
          <w:rFonts w:eastAsia="SimSun"/>
        </w:rPr>
        <w:t>save</w:t>
      </w:r>
      <w:r>
        <w:rPr>
          <w:rFonts w:eastAsia="SimSun"/>
          <w:lang w:val="ru-RU"/>
        </w:rPr>
        <w:t xml:space="preserve">” (сохранить). Затем, для входа в интерфейс, закройте диалоговое окно и два раза кликните на </w:t>
      </w:r>
      <w:r>
        <w:rPr>
          <w:rFonts w:eastAsia="SimSun"/>
        </w:rPr>
        <w:t>IP</w:t>
      </w:r>
      <w:r>
        <w:rPr>
          <w:rFonts w:eastAsia="SimSun"/>
          <w:lang w:val="ru-RU"/>
        </w:rPr>
        <w:t>-камеру для открытия видео с нее.</w:t>
      </w:r>
    </w:p>
    <w:p>
      <w:pPr>
        <w:pStyle w:val="Normal"/>
        <w:spacing w:before="0" w:after="0"/>
        <w:ind w:right="-1" w:hanging="0"/>
        <w:jc w:val="both"/>
        <w:rPr>
          <w:rFonts w:eastAsia="SimSun"/>
          <w:lang w:val="ru-RU"/>
        </w:rPr>
      </w:pPr>
      <w:r>
        <w:rPr>
          <w:rFonts w:eastAsia="SimSun"/>
          <w:lang w:val="ru-RU"/>
        </w:rPr>
        <w:t>Другие настройки такие же простые. Используйте подсказки интерфейса.</w:t>
      </w:r>
    </w:p>
    <w:p>
      <w:pPr>
        <w:pStyle w:val="Normal"/>
        <w:spacing w:before="0" w:after="0"/>
        <w:ind w:right="-1" w:hanging="0"/>
        <w:jc w:val="both"/>
        <w:rPr>
          <w:rFonts w:eastAsia="SimSun"/>
          <w:b/>
          <w:b/>
          <w:lang w:val="ru-RU"/>
        </w:rPr>
      </w:pPr>
      <w:r>
        <w:rPr>
          <w:rFonts w:eastAsia="SimSun"/>
          <w:b/>
          <w:lang w:val="ru-RU"/>
        </w:rPr>
        <w:t xml:space="preserve">2.6.4 </w:t>
      </w:r>
      <w:r>
        <w:rPr>
          <w:rFonts w:eastAsia="SimSun"/>
          <w:b/>
        </w:rPr>
        <w:t>IP</w:t>
      </w:r>
      <w:r>
        <w:rPr>
          <w:rFonts w:eastAsia="SimSun"/>
          <w:b/>
          <w:lang w:val="ru-RU"/>
        </w:rPr>
        <w:t>-камеры</w:t>
      </w:r>
    </w:p>
    <w:p>
      <w:pPr>
        <w:pStyle w:val="Normal"/>
        <w:spacing w:before="0" w:after="0"/>
        <w:ind w:right="-1" w:hanging="0"/>
        <w:jc w:val="both"/>
        <w:rPr>
          <w:rFonts w:eastAsia="SimSun"/>
          <w:lang w:val="ru-RU"/>
        </w:rPr>
      </w:pPr>
      <w:r>
        <w:rPr>
          <w:rFonts w:eastAsia="SimSun"/>
        </w:rPr>
        <w:t>IP</w:t>
      </w:r>
      <w:r>
        <w:rPr>
          <w:rFonts w:eastAsia="SimSun"/>
          <w:lang w:val="ru-RU"/>
        </w:rPr>
        <w:t>-камера: Настройка таких параметров камеры, как основные настройки, настройки выдержки, настройки эффектов, настройки белого и сброс.</w:t>
      </w:r>
    </w:p>
    <w:p>
      <w:pPr>
        <w:pStyle w:val="Normal"/>
        <w:spacing w:before="0" w:after="0"/>
        <w:ind w:right="-1" w:hanging="0"/>
        <w:jc w:val="center"/>
        <w:rPr>
          <w:rFonts w:eastAsia="SimSun"/>
          <w:lang w:val="ru-RU"/>
        </w:rPr>
      </w:pPr>
      <w:r>
        <w:rPr/>
        <w:drawing>
          <wp:inline distT="0" distB="0" distL="0" distR="0">
            <wp:extent cx="5229225" cy="3057525"/>
            <wp:effectExtent l="0" t="0" r="0" b="0"/>
            <wp:docPr id="45" name="Рисунок 49" descr="C:\Users\юля\Desktop\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9" descr="C:\Users\юля\Desktop\55555.jpg"/>
                    <pic:cNvPicPr>
                      <a:picLocks noChangeAspect="1" noChangeArrowheads="1"/>
                    </pic:cNvPicPr>
                  </pic:nvPicPr>
                  <pic:blipFill>
                    <a:blip r:embed="rId47"/>
                    <a:stretch>
                      <a:fillRect/>
                    </a:stretch>
                  </pic:blipFill>
                  <pic:spPr bwMode="auto">
                    <a:xfrm>
                      <a:off x="0" y="0"/>
                      <a:ext cx="5229225" cy="30575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2.37</w:t>
      </w:r>
    </w:p>
    <w:p>
      <w:pPr>
        <w:pStyle w:val="Normal"/>
        <w:spacing w:before="0" w:after="0"/>
        <w:ind w:right="-1" w:hanging="0"/>
        <w:jc w:val="both"/>
        <w:rPr>
          <w:rFonts w:eastAsia="SimSun"/>
          <w:lang w:val="ru-RU"/>
        </w:rPr>
      </w:pPr>
      <w:r>
        <w:rPr>
          <w:rFonts w:eastAsia="SimSun"/>
          <w:lang w:val="ru-RU"/>
        </w:rPr>
        <w:t>Основные настройки: настройка включения и выключения системы камеры, шума, зеркала, компенсации заднего света и других функций.</w:t>
      </w:r>
    </w:p>
    <w:p>
      <w:pPr>
        <w:pStyle w:val="Normal"/>
        <w:spacing w:before="0" w:after="0"/>
        <w:ind w:right="-1" w:hanging="0"/>
        <w:jc w:val="center"/>
        <w:rPr>
          <w:rFonts w:eastAsia="SimSun"/>
          <w:lang w:val="ru-RU"/>
        </w:rPr>
      </w:pPr>
      <w:r>
        <w:rPr/>
        <w:drawing>
          <wp:inline distT="0" distB="0" distL="0" distR="0">
            <wp:extent cx="4886325" cy="2438400"/>
            <wp:effectExtent l="0" t="0" r="0" b="0"/>
            <wp:docPr id="46" name="Рисунок 50" descr="C:\Users\юля\Desktop\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50" descr="C:\Users\юля\Desktop\66666.jpg"/>
                    <pic:cNvPicPr>
                      <a:picLocks noChangeAspect="1" noChangeArrowheads="1"/>
                    </pic:cNvPicPr>
                  </pic:nvPicPr>
                  <pic:blipFill>
                    <a:blip r:embed="rId48"/>
                    <a:stretch>
                      <a:fillRect/>
                    </a:stretch>
                  </pic:blipFill>
                  <pic:spPr bwMode="auto">
                    <a:xfrm>
                      <a:off x="0" y="0"/>
                      <a:ext cx="4886325" cy="24384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2.38</w:t>
      </w:r>
    </w:p>
    <w:p>
      <w:pPr>
        <w:pStyle w:val="Normal"/>
        <w:spacing w:before="0" w:after="0"/>
        <w:ind w:right="-1" w:hanging="0"/>
        <w:jc w:val="both"/>
        <w:rPr>
          <w:rFonts w:eastAsia="SimSun"/>
          <w:lang w:val="ru-RU"/>
        </w:rPr>
      </w:pPr>
      <w:r>
        <w:rPr>
          <w:rFonts w:eastAsia="SimSun"/>
          <w:lang w:val="ru-RU"/>
        </w:rPr>
        <w:t>Частота сети: 50 Гц в Китае, 60 Гц в других странах.</w:t>
      </w:r>
    </w:p>
    <w:p>
      <w:pPr>
        <w:pStyle w:val="Normal"/>
        <w:spacing w:before="0" w:after="0"/>
        <w:ind w:right="-1" w:hanging="0"/>
        <w:jc w:val="both"/>
        <w:rPr>
          <w:rFonts w:eastAsia="SimSun"/>
          <w:lang w:val="ru-RU"/>
        </w:rPr>
      </w:pPr>
      <w:r>
        <w:rPr>
          <w:rFonts w:eastAsia="SimSun"/>
          <w:lang w:val="ru-RU"/>
        </w:rPr>
        <w:t>Горизонтально зеркало: отображение изображения горизонтального зеркала.</w:t>
      </w:r>
    </w:p>
    <w:p>
      <w:pPr>
        <w:pStyle w:val="Normal"/>
        <w:spacing w:before="0" w:after="0"/>
        <w:ind w:right="-1" w:hanging="0"/>
        <w:jc w:val="both"/>
        <w:rPr>
          <w:rFonts w:eastAsia="SimSun"/>
          <w:lang w:val="ru-RU"/>
        </w:rPr>
      </w:pPr>
      <w:r>
        <w:rPr>
          <w:rFonts w:eastAsia="SimSun"/>
          <w:lang w:val="ru-RU"/>
        </w:rPr>
        <w:t>Вертикальное зеркало: отображение изображения вертикального зеркала.</w:t>
      </w:r>
    </w:p>
    <w:p>
      <w:pPr>
        <w:pStyle w:val="Normal"/>
        <w:spacing w:before="0" w:after="0"/>
        <w:ind w:right="-1" w:hanging="0"/>
        <w:jc w:val="both"/>
        <w:rPr>
          <w:rFonts w:eastAsia="SimSun"/>
          <w:lang w:val="ru-RU"/>
        </w:rPr>
      </w:pPr>
      <w:r>
        <w:rPr>
          <w:rFonts w:eastAsia="SimSun"/>
          <w:lang w:val="ru-RU"/>
        </w:rPr>
        <w:t>Компенсация заднего света: разделение на разные зоны, каждая из которых обрабатывается отдельно. Благодаря этой функции можно получить отличное изображение при яркой задней подсветке. На выбор доступен высокий, средний  и  низкий уровень.</w:t>
      </w:r>
    </w:p>
    <w:p>
      <w:pPr>
        <w:pStyle w:val="Normal"/>
        <w:spacing w:before="0" w:after="0"/>
        <w:ind w:right="-1" w:hanging="0"/>
        <w:jc w:val="both"/>
        <w:rPr>
          <w:rFonts w:eastAsia="SimSun"/>
          <w:lang w:val="ru-RU"/>
        </w:rPr>
      </w:pPr>
      <w:r>
        <w:rPr>
          <w:rFonts w:eastAsia="SimSun"/>
          <w:lang w:val="ru-RU"/>
        </w:rPr>
        <w:t>Коррекция битых пикселей: коррекция битых пикселей.</w:t>
      </w:r>
    </w:p>
    <w:p>
      <w:pPr>
        <w:pStyle w:val="Normal"/>
        <w:spacing w:before="0" w:after="0"/>
        <w:ind w:right="-1" w:hanging="0"/>
        <w:jc w:val="both"/>
        <w:rPr>
          <w:rFonts w:eastAsia="SimSun"/>
          <w:lang w:val="ru-RU"/>
        </w:rPr>
      </w:pPr>
      <w:r>
        <w:rPr>
          <w:rFonts w:eastAsia="SimSun"/>
          <w:lang w:val="ru-RU"/>
        </w:rPr>
        <w:t>3</w:t>
      </w:r>
      <w:r>
        <w:rPr>
          <w:rFonts w:eastAsia="SimSun"/>
        </w:rPr>
        <w:t>D</w:t>
      </w:r>
      <w:r>
        <w:rPr>
          <w:rFonts w:eastAsia="SimSun"/>
          <w:lang w:val="ru-RU"/>
        </w:rPr>
        <w:t xml:space="preserve"> база данных шумов:сравнение изображений до и после настройки, обработки, выявления шумов и использования АРУ. Эта функция позволяет сократить количество сигналов плохих изображений. </w:t>
      </w:r>
    </w:p>
    <w:p>
      <w:pPr>
        <w:pStyle w:val="Normal"/>
        <w:spacing w:before="0" w:after="0"/>
        <w:ind w:right="-1" w:hanging="0"/>
        <w:jc w:val="both"/>
        <w:rPr>
          <w:rFonts w:eastAsia="SimSun"/>
          <w:lang w:val="ru-RU"/>
        </w:rPr>
      </w:pPr>
      <w:r>
        <w:rPr>
          <w:rFonts w:eastAsia="SimSun"/>
          <w:lang w:val="ru-RU"/>
        </w:rPr>
        <w:t>Настройка выдержки: режим выдержки, цветное или черно-белое изображение, выбор участка съемки и настройки АРУ.</w:t>
      </w:r>
    </w:p>
    <w:p>
      <w:pPr>
        <w:pStyle w:val="Normal"/>
        <w:spacing w:before="0" w:after="0"/>
        <w:ind w:right="-1" w:hanging="0"/>
        <w:jc w:val="center"/>
        <w:rPr>
          <w:rFonts w:eastAsia="SimSun"/>
          <w:lang w:val="ru-RU"/>
        </w:rPr>
      </w:pPr>
      <w:r>
        <w:rPr/>
        <w:drawing>
          <wp:inline distT="0" distB="0" distL="0" distR="0">
            <wp:extent cx="3941445" cy="2781300"/>
            <wp:effectExtent l="0" t="0" r="0" b="0"/>
            <wp:docPr id="47" name="Рисунок 51" descr="C:\Users\юля\Desktop\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51" descr="C:\Users\юля\Desktop\77777.jpg"/>
                    <pic:cNvPicPr>
                      <a:picLocks noChangeAspect="1" noChangeArrowheads="1"/>
                    </pic:cNvPicPr>
                  </pic:nvPicPr>
                  <pic:blipFill>
                    <a:blip r:embed="rId49"/>
                    <a:stretch>
                      <a:fillRect/>
                    </a:stretch>
                  </pic:blipFill>
                  <pic:spPr bwMode="auto">
                    <a:xfrm>
                      <a:off x="0" y="0"/>
                      <a:ext cx="3941445" cy="278130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2.39</w:t>
      </w:r>
    </w:p>
    <w:p>
      <w:pPr>
        <w:pStyle w:val="Normal"/>
        <w:spacing w:before="0" w:after="0"/>
        <w:ind w:right="-1" w:hanging="0"/>
        <w:jc w:val="both"/>
        <w:rPr>
          <w:rFonts w:eastAsia="SimSun"/>
          <w:lang w:val="ru-RU"/>
        </w:rPr>
      </w:pPr>
      <w:r>
        <w:rPr>
          <w:rFonts w:eastAsia="SimSun"/>
          <w:lang w:val="ru-RU"/>
        </w:rPr>
        <w:t>Настройки выдержки: программный режим, для нормального режима съемки видео; режим затвора, для быстро движущихся объектов.</w:t>
      </w:r>
    </w:p>
    <w:p>
      <w:pPr>
        <w:pStyle w:val="Normal"/>
        <w:spacing w:before="0" w:after="0"/>
        <w:ind w:right="-1" w:hanging="0"/>
        <w:jc w:val="both"/>
        <w:rPr>
          <w:rFonts w:eastAsia="SimSun"/>
          <w:lang w:val="ru-RU"/>
        </w:rPr>
      </w:pPr>
      <w:r>
        <w:rPr>
          <w:rFonts w:eastAsia="SimSun"/>
          <w:lang w:val="ru-RU"/>
        </w:rPr>
        <w:t xml:space="preserve">Выбор места съемки: в помещении, компенсация вспышек света в помещении; На улице: Компенсация избыточного воздействия внешних факторов.  </w:t>
      </w:r>
    </w:p>
    <w:p>
      <w:pPr>
        <w:pStyle w:val="Normal"/>
        <w:spacing w:before="0" w:after="0"/>
        <w:ind w:right="-1" w:hanging="0"/>
        <w:jc w:val="both"/>
        <w:rPr>
          <w:rFonts w:eastAsia="SimSun"/>
          <w:lang w:val="ru-RU"/>
        </w:rPr>
      </w:pPr>
      <w:r>
        <w:rPr>
          <w:rFonts w:eastAsia="SimSun"/>
          <w:lang w:val="ru-RU"/>
        </w:rPr>
        <w:t>Максимальный коэффициент усиления: метод контроля саморегулирующимся контуром усилителя с сигналом. Чем выше коэффициент усиления, тем ярче изображение, полученное в вечернее время. Пользователь может отрегулировать изображение, в зависимости от реальных условий. Более высокое усиление делает изображение более темным.</w:t>
      </w:r>
    </w:p>
    <w:p>
      <w:pPr>
        <w:pStyle w:val="Normal"/>
        <w:spacing w:before="0" w:after="0"/>
        <w:ind w:right="-1" w:hanging="0"/>
        <w:jc w:val="both"/>
        <w:rPr>
          <w:rFonts w:eastAsia="SimSun"/>
          <w:lang w:val="ru-RU"/>
        </w:rPr>
      </w:pPr>
      <w:r>
        <w:rPr>
          <w:rFonts w:eastAsia="SimSun"/>
          <w:lang w:val="ru-RU"/>
        </w:rPr>
        <w:t xml:space="preserve">Автоматическая диафрагма: автоматическая диафрагма – это использование ответного сигнала для запуска объектива. Для того чтобы быстро и легко открыть или закрыть объектив отрегулируйте мотор. Таким образом, объектив будет настраиваться автоматически. Объектив больше выдвигается в темное время суток. </w:t>
      </w:r>
    </w:p>
    <w:p>
      <w:pPr>
        <w:pStyle w:val="Normal"/>
        <w:spacing w:before="0" w:after="0"/>
        <w:ind w:right="-1" w:hanging="0"/>
        <w:jc w:val="both"/>
        <w:rPr>
          <w:rFonts w:eastAsia="SimSun"/>
          <w:lang w:val="ru-RU"/>
        </w:rPr>
      </w:pPr>
      <w:r>
        <w:rPr>
          <w:rFonts w:eastAsia="SimSun"/>
          <w:lang w:val="ru-RU"/>
        </w:rPr>
        <w:t>Цветное изображение – черно-бело: автоматическое переключение, контроль автоматического переключения с цветного изображения на черно-белое в зависимости от освещения;</w:t>
      </w:r>
    </w:p>
    <w:p>
      <w:pPr>
        <w:pStyle w:val="Normal"/>
        <w:spacing w:before="0" w:after="0"/>
        <w:ind w:right="-1" w:hanging="0"/>
        <w:jc w:val="both"/>
        <w:rPr>
          <w:rFonts w:eastAsia="SimSun"/>
          <w:lang w:val="ru-RU"/>
        </w:rPr>
      </w:pPr>
      <w:r>
        <w:rPr>
          <w:rFonts w:eastAsia="SimSun"/>
          <w:lang w:val="ru-RU"/>
        </w:rPr>
        <w:t xml:space="preserve">Внешнее управление переключения с цветного изображения на черно-белое при помощи светодиода. </w:t>
      </w:r>
    </w:p>
    <w:p>
      <w:pPr>
        <w:pStyle w:val="Normal"/>
        <w:spacing w:before="0" w:after="0"/>
        <w:ind w:right="-1" w:hanging="0"/>
        <w:jc w:val="both"/>
        <w:rPr>
          <w:rFonts w:eastAsia="SimSun"/>
          <w:lang w:val="ru-RU"/>
        </w:rPr>
      </w:pPr>
      <w:r>
        <w:rPr>
          <w:rFonts w:eastAsia="SimSun"/>
          <w:lang w:val="ru-RU"/>
        </w:rPr>
        <w:t>Фиксированное цветное/черно белое изображение. Используется чаще всего.</w:t>
      </w:r>
    </w:p>
    <w:p>
      <w:pPr>
        <w:pStyle w:val="Normal"/>
        <w:spacing w:before="0" w:after="0"/>
        <w:ind w:right="-1" w:hanging="0"/>
        <w:jc w:val="both"/>
        <w:rPr>
          <w:rFonts w:eastAsia="SimSun"/>
          <w:lang w:val="ru-RU"/>
        </w:rPr>
      </w:pPr>
      <w:r>
        <w:rPr>
          <w:rFonts w:eastAsia="SimSun"/>
          <w:lang w:val="ru-RU"/>
        </w:rPr>
        <w:t>Настройка эффектов: настройка резкости, яркости, контраста и насыщенности.</w:t>
      </w:r>
    </w:p>
    <w:p>
      <w:pPr>
        <w:pStyle w:val="Normal"/>
        <w:spacing w:before="0" w:after="0"/>
        <w:ind w:right="-1" w:hanging="0"/>
        <w:jc w:val="center"/>
        <w:rPr>
          <w:rFonts w:eastAsia="SimSun"/>
          <w:lang w:val="ru-RU"/>
        </w:rPr>
      </w:pPr>
      <w:r>
        <w:rPr/>
        <w:drawing>
          <wp:inline distT="0" distB="0" distL="0" distR="0">
            <wp:extent cx="5937885" cy="3190875"/>
            <wp:effectExtent l="0" t="0" r="0" b="0"/>
            <wp:docPr id="48" name="Рисунок 52" descr="C:\Users\юля\Desktop\8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52" descr="C:\Users\юля\Desktop\88888.jpg"/>
                    <pic:cNvPicPr>
                      <a:picLocks noChangeAspect="1" noChangeArrowheads="1"/>
                    </pic:cNvPicPr>
                  </pic:nvPicPr>
                  <pic:blipFill>
                    <a:blip r:embed="rId50"/>
                    <a:stretch>
                      <a:fillRect/>
                    </a:stretch>
                  </pic:blipFill>
                  <pic:spPr bwMode="auto">
                    <a:xfrm>
                      <a:off x="0" y="0"/>
                      <a:ext cx="5937885" cy="31908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2.40</w:t>
      </w:r>
    </w:p>
    <w:p>
      <w:pPr>
        <w:pStyle w:val="Normal"/>
        <w:spacing w:before="0" w:after="0"/>
        <w:ind w:right="-1" w:hanging="0"/>
        <w:jc w:val="both"/>
        <w:rPr>
          <w:rFonts w:eastAsia="SimSun"/>
          <w:lang w:val="ru-RU"/>
        </w:rPr>
      </w:pPr>
      <w:r>
        <w:rPr>
          <w:rFonts w:eastAsia="SimSun"/>
          <w:lang w:val="ru-RU"/>
        </w:rPr>
        <w:t>Резкость: также называется «разрешение». Отображает четкость и резкость изображения. Чем выше резкость, тем выше становится контраст и четче изображение. Если резкость слишком высокая, рядом с обеими черными линиями появятся белые полосы, а изображение будет искаженным.</w:t>
      </w:r>
    </w:p>
    <w:p>
      <w:pPr>
        <w:pStyle w:val="Normal"/>
        <w:spacing w:before="0" w:after="0"/>
        <w:ind w:right="-1" w:hanging="0"/>
        <w:jc w:val="both"/>
        <w:rPr>
          <w:rFonts w:eastAsia="SimSun"/>
          <w:lang w:val="ru-RU"/>
        </w:rPr>
      </w:pPr>
      <w:r>
        <w:rPr>
          <w:rFonts w:eastAsia="SimSun"/>
          <w:lang w:val="ru-RU"/>
        </w:rPr>
        <w:t>Яркость: уровень яркости объекта съёмки определяет яркость всего изображения. Из-за слишком высокой яркости изображениеможет стать недостаточно прозрачным.</w:t>
      </w:r>
    </w:p>
    <w:p>
      <w:pPr>
        <w:pStyle w:val="Normal"/>
        <w:spacing w:before="0" w:after="0"/>
        <w:ind w:right="-1" w:hanging="0"/>
        <w:jc w:val="both"/>
        <w:rPr>
          <w:rFonts w:eastAsia="SimSun"/>
          <w:lang w:val="ru-RU"/>
        </w:rPr>
      </w:pPr>
      <w:r>
        <w:rPr>
          <w:rFonts w:eastAsia="SimSun"/>
          <w:lang w:val="ru-RU"/>
        </w:rPr>
        <w:t>Контраст: Этот параметр имеет очень большое значение. В целом, чем выше контраст, тем четче изображение. Невысокий контраст создаёт эффект серого растра.</w:t>
      </w:r>
    </w:p>
    <w:p>
      <w:pPr>
        <w:pStyle w:val="Normal"/>
        <w:spacing w:before="0" w:after="0"/>
        <w:ind w:right="-1" w:hanging="0"/>
        <w:jc w:val="both"/>
        <w:rPr>
          <w:rFonts w:eastAsia="SimSun"/>
          <w:lang w:val="ru-RU"/>
        </w:rPr>
      </w:pPr>
      <w:r>
        <w:rPr>
          <w:rFonts w:eastAsia="SimSun"/>
          <w:lang w:val="ru-RU"/>
        </w:rPr>
        <w:t>Насыщенность: параметр яркости цвета, который также известен как чистота света. Чем насыщеннее свет, тем выше этот показатель; чем более тусклым является свет, тем ниже насыщенность.</w:t>
      </w:r>
    </w:p>
    <w:p>
      <w:pPr>
        <w:pStyle w:val="Normal"/>
        <w:spacing w:before="0" w:after="0"/>
        <w:ind w:right="-1" w:hanging="0"/>
        <w:jc w:val="both"/>
        <w:rPr>
          <w:rFonts w:eastAsia="SimSun"/>
          <w:lang w:val="ru-RU"/>
        </w:rPr>
      </w:pPr>
      <w:r>
        <w:rPr>
          <w:rFonts w:eastAsia="SimSun"/>
          <w:lang w:val="ru-RU"/>
        </w:rPr>
        <w:t>Баланс белого: Баланс белого. Несмотря на освещение, белые объекты будут оставаться белыми.</w:t>
      </w:r>
    </w:p>
    <w:p>
      <w:pPr>
        <w:pStyle w:val="Normal"/>
        <w:spacing w:before="0" w:after="0"/>
        <w:ind w:right="-1" w:hanging="0"/>
        <w:jc w:val="center"/>
        <w:rPr>
          <w:rFonts w:eastAsia="SimSun"/>
          <w:lang w:val="ru-RU"/>
        </w:rPr>
      </w:pPr>
      <w:r>
        <w:rPr/>
        <w:drawing>
          <wp:inline distT="0" distB="0" distL="0" distR="0">
            <wp:extent cx="5943600" cy="2828290"/>
            <wp:effectExtent l="0" t="0" r="0" b="0"/>
            <wp:docPr id="49" name="Рисунок 54" descr="C:\Users\юля\Desktop\8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Рисунок 54" descr="C:\Users\юля\Desktop\88888.jpg"/>
                    <pic:cNvPicPr>
                      <a:picLocks noChangeAspect="1" noChangeArrowheads="1"/>
                    </pic:cNvPicPr>
                  </pic:nvPicPr>
                  <pic:blipFill>
                    <a:blip r:embed="rId51"/>
                    <a:stretch>
                      <a:fillRect/>
                    </a:stretch>
                  </pic:blipFill>
                  <pic:spPr bwMode="auto">
                    <a:xfrm>
                      <a:off x="0" y="0"/>
                      <a:ext cx="5943600" cy="282829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2.41</w:t>
      </w:r>
    </w:p>
    <w:p>
      <w:pPr>
        <w:pStyle w:val="Normal"/>
        <w:spacing w:before="0" w:after="0"/>
        <w:ind w:right="-1" w:hanging="0"/>
        <w:jc w:val="both"/>
        <w:rPr>
          <w:rFonts w:eastAsia="SimSun"/>
          <w:lang w:val="ru-RU"/>
        </w:rPr>
      </w:pPr>
      <w:r>
        <w:rPr>
          <w:rFonts w:eastAsia="SimSun"/>
          <w:lang w:val="ru-RU"/>
        </w:rPr>
        <w:t>Баланс белого: автоматический, пасмурная погода, день (</w:t>
      </w:r>
      <w:r>
        <w:rPr>
          <w:rFonts w:eastAsia="SimSun"/>
        </w:rPr>
        <w:t>D</w:t>
      </w:r>
      <w:r>
        <w:rPr>
          <w:rFonts w:eastAsia="SimSun"/>
          <w:lang w:val="ru-RU"/>
        </w:rPr>
        <w:t>65),день (50), флуоресцентная лампа, лампа накаливания, солнечная погода, ручная настройка.</w:t>
      </w:r>
    </w:p>
    <w:p>
      <w:pPr>
        <w:pStyle w:val="Normal"/>
        <w:spacing w:before="0" w:after="0"/>
        <w:ind w:right="-1" w:hanging="0"/>
        <w:jc w:val="both"/>
        <w:rPr>
          <w:rFonts w:eastAsia="SimSun"/>
          <w:lang w:val="ru-RU"/>
        </w:rPr>
      </w:pPr>
      <w:r>
        <w:rPr>
          <w:rFonts w:eastAsia="SimSun"/>
          <w:lang w:val="ru-RU"/>
        </w:rPr>
        <w:t>Сброс: фиксирование данных камеры. Для возврата к заводским настройкам кликните”</w:t>
      </w:r>
      <w:r>
        <w:rPr>
          <w:rFonts w:eastAsia="SimSun"/>
        </w:rPr>
        <w:t>Reset</w:t>
      </w:r>
      <w:r>
        <w:rPr>
          <w:rFonts w:eastAsia="SimSun"/>
          <w:lang w:val="ru-RU"/>
        </w:rPr>
        <w:t>” (Сброс).</w:t>
      </w:r>
    </w:p>
    <w:p>
      <w:pPr>
        <w:pStyle w:val="Normal"/>
        <w:spacing w:before="0" w:after="0"/>
        <w:ind w:right="-1" w:hanging="0"/>
        <w:jc w:val="center"/>
        <w:rPr>
          <w:rFonts w:eastAsia="SimSun"/>
          <w:lang w:val="ru-RU"/>
        </w:rPr>
      </w:pPr>
      <w:r>
        <w:rPr/>
        <w:drawing>
          <wp:inline distT="0" distB="0" distL="0" distR="0">
            <wp:extent cx="4403090" cy="2620645"/>
            <wp:effectExtent l="0" t="0" r="0" b="0"/>
            <wp:docPr id="50" name="Рисунок 56" descr="C:\Users\юля\Desktop\8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6" descr="C:\Users\юля\Desktop\88888.jpg"/>
                    <pic:cNvPicPr>
                      <a:picLocks noChangeAspect="1" noChangeArrowheads="1"/>
                    </pic:cNvPicPr>
                  </pic:nvPicPr>
                  <pic:blipFill>
                    <a:blip r:embed="rId52"/>
                    <a:stretch>
                      <a:fillRect/>
                    </a:stretch>
                  </pic:blipFill>
                  <pic:spPr bwMode="auto">
                    <a:xfrm>
                      <a:off x="0" y="0"/>
                      <a:ext cx="4403090" cy="262064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2.42</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b/>
          <w:b/>
          <w:lang w:val="ru-RU"/>
        </w:rPr>
      </w:pPr>
      <w:r>
        <w:rPr>
          <w:rFonts w:eastAsia="SimSun"/>
          <w:b/>
          <w:lang w:val="ru-RU"/>
        </w:rPr>
        <w:t>2.6.5 Аудио и видео</w:t>
      </w:r>
    </w:p>
    <w:p>
      <w:pPr>
        <w:pStyle w:val="Normal"/>
        <w:spacing w:before="0" w:after="0"/>
        <w:ind w:right="-1" w:hanging="0"/>
        <w:jc w:val="both"/>
        <w:rPr>
          <w:rFonts w:eastAsia="SimSun"/>
          <w:lang w:val="ru-RU"/>
        </w:rPr>
      </w:pPr>
      <w:r>
        <w:rPr>
          <w:rFonts w:eastAsia="SimSun"/>
          <w:b/>
          <w:lang w:val="ru-RU"/>
        </w:rPr>
        <w:t xml:space="preserve">Аудио и видео: </w:t>
      </w:r>
      <w:r>
        <w:rPr>
          <w:rFonts w:eastAsia="SimSun"/>
          <w:lang w:val="ru-RU"/>
        </w:rPr>
        <w:t>настройка звука, видео, графического интерфейса и пути сохранения файлов.</w:t>
      </w:r>
    </w:p>
    <w:p>
      <w:pPr>
        <w:pStyle w:val="Normal"/>
        <w:spacing w:before="0" w:after="0"/>
        <w:ind w:right="-1" w:hanging="0"/>
        <w:jc w:val="center"/>
        <w:rPr>
          <w:rFonts w:eastAsia="SimSun"/>
          <w:lang w:val="ru-RU"/>
        </w:rPr>
      </w:pPr>
      <w:r>
        <w:rPr/>
        <w:drawing>
          <wp:inline distT="0" distB="0" distL="0" distR="0">
            <wp:extent cx="4924425" cy="4676775"/>
            <wp:effectExtent l="0" t="0" r="0" b="0"/>
            <wp:docPr id="51" name="Рисунок 57"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7" descr="C:\Users\юля\Desktop\11111.jpg"/>
                    <pic:cNvPicPr>
                      <a:picLocks noChangeAspect="1" noChangeArrowheads="1"/>
                    </pic:cNvPicPr>
                  </pic:nvPicPr>
                  <pic:blipFill>
                    <a:blip r:embed="rId53"/>
                    <a:stretch>
                      <a:fillRect/>
                    </a:stretch>
                  </pic:blipFill>
                  <pic:spPr bwMode="auto">
                    <a:xfrm>
                      <a:off x="0" y="0"/>
                      <a:ext cx="4924425" cy="46767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2.43</w:t>
      </w:r>
    </w:p>
    <w:p>
      <w:pPr>
        <w:pStyle w:val="Normal"/>
        <w:spacing w:before="0" w:after="0"/>
        <w:ind w:right="-1" w:hanging="0"/>
        <w:jc w:val="both"/>
        <w:rPr>
          <w:rFonts w:eastAsia="SimSun"/>
          <w:lang w:val="ru-RU"/>
        </w:rPr>
      </w:pPr>
      <w:r>
        <w:rPr>
          <w:rFonts w:eastAsia="SimSun"/>
          <w:lang w:val="ru-RU"/>
        </w:rPr>
        <w:t xml:space="preserve">Тип потока: основной поток, второстепенный поток, </w:t>
      </w:r>
      <w:r>
        <w:rPr>
          <w:rFonts w:eastAsia="SimSun"/>
        </w:rPr>
        <w:t>MJPEG</w:t>
      </w:r>
      <w:r>
        <w:rPr>
          <w:rFonts w:eastAsia="SimSun"/>
          <w:lang w:val="ru-RU"/>
        </w:rPr>
        <w:t>.</w:t>
      </w:r>
    </w:p>
    <w:p>
      <w:pPr>
        <w:pStyle w:val="Normal"/>
        <w:spacing w:before="0" w:after="0"/>
        <w:ind w:right="-1" w:hanging="0"/>
        <w:jc w:val="both"/>
        <w:rPr>
          <w:rFonts w:eastAsia="SimSun"/>
          <w:lang w:val="ru-RU"/>
        </w:rPr>
      </w:pPr>
      <w:r>
        <w:rPr>
          <w:rFonts w:eastAsia="SimSun"/>
          <w:lang w:val="ru-RU"/>
        </w:rPr>
        <w:t>Разрешение: 1920*1080, 1280*1024, 1280*960, 1280*720, 640*480.</w:t>
      </w:r>
    </w:p>
    <w:p>
      <w:pPr>
        <w:pStyle w:val="Normal"/>
        <w:spacing w:before="0" w:after="0"/>
        <w:ind w:right="-1" w:hanging="0"/>
        <w:jc w:val="both"/>
        <w:rPr>
          <w:rFonts w:eastAsia="SimSun"/>
          <w:lang w:val="ru-RU"/>
        </w:rPr>
      </w:pPr>
      <w:r>
        <w:rPr>
          <w:rFonts w:eastAsia="SimSun"/>
          <w:lang w:val="ru-RU"/>
        </w:rPr>
        <w:t xml:space="preserve">Кадры: количество </w:t>
      </w:r>
      <w:r>
        <w:rPr>
          <w:rFonts w:eastAsia="SimSun"/>
        </w:rPr>
        <w:t>IP</w:t>
      </w:r>
      <w:r>
        <w:rPr>
          <w:rFonts w:eastAsia="SimSun"/>
          <w:lang w:val="ru-RU"/>
        </w:rPr>
        <w:t xml:space="preserve">-камер, которые обрабатывают сжатые кадры. Если задано слишком большое количество кадров, видео будет длиться дольше, но производительность ЦП снизиться и не будет возможности обрабатывать другие события. Если скорость передачи кадров слишком низкая, видео будет короче, но ЦПУ сможет обрабатывать другие события. Рекомендации: </w:t>
      </w:r>
      <w:r>
        <w:rPr>
          <w:rFonts w:eastAsia="SimSun"/>
        </w:rPr>
        <w:t>NTCP</w:t>
      </w:r>
      <w:r>
        <w:rPr>
          <w:rFonts w:eastAsia="SimSun"/>
          <w:lang w:val="ru-RU"/>
        </w:rPr>
        <w:t xml:space="preserve"> система: 30; </w:t>
      </w:r>
      <w:r>
        <w:rPr>
          <w:rFonts w:eastAsia="SimSun"/>
        </w:rPr>
        <w:t>PAL</w:t>
      </w:r>
      <w:r>
        <w:rPr>
          <w:rFonts w:eastAsia="SimSun"/>
          <w:lang w:val="ru-RU"/>
        </w:rPr>
        <w:t>: 25.</w:t>
      </w:r>
    </w:p>
    <w:p>
      <w:pPr>
        <w:pStyle w:val="Normal"/>
        <w:spacing w:before="0" w:after="0"/>
        <w:ind w:right="-1" w:hanging="0"/>
        <w:jc w:val="both"/>
        <w:rPr>
          <w:rFonts w:eastAsia="SimSun"/>
          <w:lang w:val="ru-RU"/>
        </w:rPr>
      </w:pPr>
      <w:r>
        <w:rPr>
          <w:rFonts w:eastAsia="SimSun"/>
          <w:lang w:val="ru-RU"/>
        </w:rPr>
        <w:t>Скорость передачи данных: переменная битовая скорость – постоянное качество изображения; используется при достаточном диапазоне частот.</w:t>
      </w:r>
    </w:p>
    <w:p>
      <w:pPr>
        <w:pStyle w:val="Normal"/>
        <w:spacing w:before="0" w:after="0"/>
        <w:ind w:right="-1" w:hanging="0"/>
        <w:jc w:val="both"/>
        <w:rPr>
          <w:rFonts w:eastAsia="SimSun"/>
          <w:lang w:val="ru-RU"/>
        </w:rPr>
      </w:pPr>
      <w:r>
        <w:rPr>
          <w:rFonts w:eastAsia="SimSun"/>
        </w:rPr>
        <w:t>CBR</w:t>
      </w:r>
      <w:r>
        <w:rPr>
          <w:rFonts w:eastAsia="SimSun"/>
          <w:lang w:val="ru-RU"/>
        </w:rPr>
        <w:t xml:space="preserve"> – передача изображений с фиксированной частотой.</w:t>
      </w:r>
    </w:p>
    <w:p>
      <w:pPr>
        <w:pStyle w:val="Normal"/>
        <w:spacing w:before="0" w:after="0"/>
        <w:ind w:right="-1" w:hanging="0"/>
        <w:jc w:val="both"/>
        <w:rPr>
          <w:rFonts w:eastAsia="SimSun"/>
          <w:lang w:val="ru-RU"/>
        </w:rPr>
      </w:pPr>
      <w:r>
        <w:rPr>
          <w:rFonts w:eastAsia="SimSun"/>
          <w:lang w:val="ru-RU"/>
        </w:rPr>
        <w:t>Скорость передачи данных: 512К, 1024К, 2048К, 3072К, 4096К, 5120К, 6144К. Чем выше скорость передачи данных, тем больше проекция, а изображение лучше.Обычно используется 720Р/2М 1080Р/4М. Диапазон И/П: контраст кадра Ии кадра П. Рекомендации: задать значение 15.</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b/>
          <w:lang w:val="ru-RU"/>
        </w:rPr>
        <w:t xml:space="preserve">Наложение текста: </w:t>
      </w:r>
      <w:r>
        <w:rPr>
          <w:rFonts w:eastAsia="SimSun"/>
          <w:lang w:val="ru-RU"/>
        </w:rPr>
        <w:t xml:space="preserve">На экране может отображаться текст, время, дата. Для установки позиции используются координаты </w:t>
      </w:r>
      <w:r>
        <w:rPr>
          <w:rFonts w:eastAsia="SimSun"/>
        </w:rPr>
        <w:t>XY</w:t>
      </w:r>
      <w:r>
        <w:rPr>
          <w:rFonts w:eastAsia="SimSun"/>
          <w:lang w:val="ru-RU"/>
        </w:rPr>
        <w:t>.</w:t>
      </w:r>
    </w:p>
    <w:p>
      <w:pPr>
        <w:pStyle w:val="Normal"/>
        <w:spacing w:before="0" w:after="0"/>
        <w:ind w:right="-1" w:hanging="0"/>
        <w:jc w:val="center"/>
        <w:rPr>
          <w:rFonts w:eastAsia="SimSun"/>
          <w:lang w:val="ru-RU"/>
        </w:rPr>
      </w:pPr>
      <w:r>
        <w:rPr/>
        <w:drawing>
          <wp:inline distT="0" distB="0" distL="0" distR="0">
            <wp:extent cx="3562350" cy="3076575"/>
            <wp:effectExtent l="0" t="0" r="0" b="0"/>
            <wp:docPr id="52" name="Рисунок 58"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8" descr="C:\Users\юля\Desktop\22222.jpg"/>
                    <pic:cNvPicPr>
                      <a:picLocks noChangeAspect="1" noChangeArrowheads="1"/>
                    </pic:cNvPicPr>
                  </pic:nvPicPr>
                  <pic:blipFill>
                    <a:blip r:embed="rId54"/>
                    <a:stretch>
                      <a:fillRect/>
                    </a:stretch>
                  </pic:blipFill>
                  <pic:spPr bwMode="auto">
                    <a:xfrm>
                      <a:off x="0" y="0"/>
                      <a:ext cx="3562350" cy="30765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2.44</w:t>
      </w:r>
    </w:p>
    <w:p>
      <w:pPr>
        <w:pStyle w:val="Normal"/>
        <w:spacing w:before="0" w:after="0"/>
        <w:ind w:right="-1" w:hanging="0"/>
        <w:jc w:val="both"/>
        <w:rPr>
          <w:rFonts w:eastAsia="SimSun"/>
          <w:lang w:val="ru-RU"/>
        </w:rPr>
      </w:pPr>
      <w:r>
        <w:rPr>
          <w:rFonts w:eastAsia="SimSun"/>
          <w:lang w:val="ru-RU"/>
        </w:rPr>
        <w:t xml:space="preserve">Настройка </w:t>
      </w:r>
      <w:r>
        <w:rPr>
          <w:rFonts w:eastAsia="SimSun"/>
        </w:rPr>
        <w:t>OSD</w:t>
      </w:r>
      <w:r>
        <w:rPr>
          <w:rFonts w:eastAsia="SimSun"/>
          <w:lang w:val="ru-RU"/>
        </w:rPr>
        <w:t>-меню: текст, данные и время.</w:t>
      </w:r>
    </w:p>
    <w:p>
      <w:pPr>
        <w:pStyle w:val="Normal"/>
        <w:spacing w:before="0" w:after="0"/>
        <w:ind w:right="-1" w:hanging="0"/>
        <w:jc w:val="both"/>
        <w:rPr>
          <w:rFonts w:eastAsia="SimSun"/>
          <w:lang w:val="ru-RU"/>
        </w:rPr>
      </w:pPr>
      <w:r>
        <w:rPr>
          <w:rFonts w:eastAsia="SimSun"/>
          <w:lang w:val="ru-RU"/>
        </w:rPr>
        <w:t xml:space="preserve">Текст на экране: укажите текст и место его расположения. Выберите </w:t>
      </w:r>
      <w:r>
        <w:rPr>
          <w:rFonts w:eastAsia="SimSun"/>
        </w:rPr>
        <w:t>ON</w:t>
      </w:r>
      <w:r>
        <w:rPr>
          <w:rFonts w:eastAsia="SimSun"/>
          <w:lang w:val="ru-RU"/>
        </w:rPr>
        <w:t xml:space="preserve">или </w:t>
      </w:r>
      <w:r>
        <w:rPr>
          <w:rFonts w:eastAsia="SimSun"/>
        </w:rPr>
        <w:t>OFF</w:t>
      </w:r>
      <w:r>
        <w:rPr>
          <w:rFonts w:eastAsia="SimSun"/>
          <w:lang w:val="ru-RU"/>
        </w:rPr>
        <w:t xml:space="preserve">, чтобы отображать текст или нет. Введите текст в форме. Он не может превышать 24 символа. Координаты </w:t>
      </w:r>
      <w:r>
        <w:rPr>
          <w:rFonts w:eastAsia="SimSun"/>
        </w:rPr>
        <w:t>X</w:t>
      </w:r>
      <w:r>
        <w:rPr>
          <w:rFonts w:eastAsia="SimSun"/>
          <w:lang w:val="ru-RU"/>
        </w:rPr>
        <w:t xml:space="preserve"> и </w:t>
      </w:r>
      <w:r>
        <w:rPr>
          <w:rFonts w:eastAsia="SimSun"/>
        </w:rPr>
        <w:t>Y</w:t>
      </w:r>
      <w:r>
        <w:rPr>
          <w:rFonts w:eastAsia="SimSun"/>
          <w:lang w:val="ru-RU"/>
        </w:rPr>
        <w:t xml:space="preserve"> расположены с учетом 0 координаты, расположенной в верхнем левом углу. Для координат</w:t>
      </w:r>
      <w:r>
        <w:rPr>
          <w:rFonts w:eastAsia="SimSun"/>
        </w:rPr>
        <w:t>X</w:t>
      </w:r>
      <w:r>
        <w:rPr>
          <w:rFonts w:eastAsia="SimSun"/>
          <w:lang w:val="ru-RU"/>
        </w:rPr>
        <w:t xml:space="preserve"> и </w:t>
      </w:r>
      <w:r>
        <w:rPr>
          <w:rFonts w:eastAsia="SimSun"/>
        </w:rPr>
        <w:t>Y</w:t>
      </w:r>
      <w:r>
        <w:rPr>
          <w:rFonts w:eastAsia="SimSun"/>
          <w:lang w:val="ru-RU"/>
        </w:rPr>
        <w:t xml:space="preserve"> можно выбрать значение до 0 до 99.</w:t>
      </w:r>
    </w:p>
    <w:p>
      <w:pPr>
        <w:pStyle w:val="Normal"/>
        <w:spacing w:before="0" w:after="0"/>
        <w:ind w:right="-1" w:hanging="0"/>
        <w:jc w:val="both"/>
        <w:rPr>
          <w:rFonts w:eastAsia="SimSun"/>
          <w:lang w:val="ru-RU"/>
        </w:rPr>
      </w:pPr>
      <w:r>
        <w:rPr>
          <w:rFonts w:eastAsia="SimSun"/>
          <w:lang w:val="ru-RU"/>
        </w:rPr>
        <w:t xml:space="preserve">Данные на экране: указать данные, задать их место расположения. Выберите </w:t>
      </w:r>
      <w:r>
        <w:rPr>
          <w:rFonts w:eastAsia="SimSun"/>
        </w:rPr>
        <w:t>ON</w:t>
      </w:r>
      <w:r>
        <w:rPr>
          <w:rFonts w:eastAsia="SimSun"/>
          <w:lang w:val="ru-RU"/>
        </w:rPr>
        <w:t xml:space="preserve">или </w:t>
      </w:r>
      <w:r>
        <w:rPr>
          <w:rFonts w:eastAsia="SimSun"/>
        </w:rPr>
        <w:t>OFF</w:t>
      </w:r>
      <w:r>
        <w:rPr>
          <w:rFonts w:eastAsia="SimSun"/>
          <w:lang w:val="ru-RU"/>
        </w:rPr>
        <w:t>, чтобы отображать текст или нет.</w:t>
      </w:r>
    </w:p>
    <w:p>
      <w:pPr>
        <w:pStyle w:val="Normal"/>
        <w:spacing w:before="0" w:after="0"/>
        <w:ind w:right="-1" w:hanging="0"/>
        <w:jc w:val="both"/>
        <w:rPr>
          <w:rFonts w:eastAsia="SimSun"/>
          <w:lang w:val="ru-RU"/>
        </w:rPr>
      </w:pPr>
      <w:r>
        <w:rPr>
          <w:rFonts w:eastAsia="SimSun"/>
          <w:lang w:val="ru-RU"/>
        </w:rPr>
        <w:t xml:space="preserve"> </w:t>
      </w:r>
      <w:r>
        <w:rPr>
          <w:rFonts w:eastAsia="SimSun"/>
          <w:lang w:val="ru-RU"/>
        </w:rPr>
        <w:t xml:space="preserve">Время на экране: указать время, задать их место расположения. Выберите </w:t>
      </w:r>
      <w:r>
        <w:rPr>
          <w:rFonts w:eastAsia="SimSun"/>
        </w:rPr>
        <w:t>ON</w:t>
      </w:r>
      <w:r>
        <w:rPr>
          <w:rFonts w:eastAsia="SimSun"/>
          <w:lang w:val="ru-RU"/>
        </w:rPr>
        <w:t xml:space="preserve">или </w:t>
      </w:r>
      <w:r>
        <w:rPr>
          <w:rFonts w:eastAsia="SimSun"/>
        </w:rPr>
        <w:t>OFF</w:t>
      </w:r>
      <w:r>
        <w:rPr>
          <w:rFonts w:eastAsia="SimSun"/>
          <w:lang w:val="ru-RU"/>
        </w:rPr>
        <w:t>, чтобы отображать текст или нет.</w:t>
      </w:r>
    </w:p>
    <w:p>
      <w:pPr>
        <w:pStyle w:val="Normal"/>
        <w:spacing w:before="0" w:after="0"/>
        <w:ind w:right="-1" w:hanging="0"/>
        <w:jc w:val="both"/>
        <w:rPr>
          <w:rFonts w:eastAsia="SimSun"/>
          <w:lang w:val="ru-RU"/>
        </w:rPr>
      </w:pPr>
      <w:r>
        <w:rPr>
          <w:rFonts w:eastAsia="SimSun"/>
          <w:b/>
          <w:lang w:val="ru-RU"/>
        </w:rPr>
        <w:t xml:space="preserve">Обнаружение движения: </w:t>
      </w:r>
      <w:r>
        <w:rPr>
          <w:rFonts w:eastAsia="SimSun"/>
          <w:lang w:val="ru-RU"/>
        </w:rPr>
        <w:t>обычно используется во время съемки в безлюдных местах и сопровождается сигналом.</w:t>
      </w:r>
    </w:p>
    <w:p>
      <w:pPr>
        <w:pStyle w:val="Normal"/>
        <w:spacing w:before="0" w:after="0"/>
        <w:ind w:right="-1" w:hanging="0"/>
        <w:jc w:val="center"/>
        <w:rPr>
          <w:rFonts w:eastAsia="SimSun"/>
          <w:lang w:val="ru-RU"/>
        </w:rPr>
      </w:pPr>
      <w:r>
        <w:rPr/>
        <w:drawing>
          <wp:inline distT="0" distB="0" distL="0" distR="0">
            <wp:extent cx="2452370" cy="2314575"/>
            <wp:effectExtent l="0" t="0" r="0" b="0"/>
            <wp:docPr id="53" name="Рисунок 59"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9" descr="C:\Users\юля\Desktop\33333.jpg"/>
                    <pic:cNvPicPr>
                      <a:picLocks noChangeAspect="1" noChangeArrowheads="1"/>
                    </pic:cNvPicPr>
                  </pic:nvPicPr>
                  <pic:blipFill>
                    <a:blip r:embed="rId55"/>
                    <a:stretch>
                      <a:fillRect/>
                    </a:stretch>
                  </pic:blipFill>
                  <pic:spPr bwMode="auto">
                    <a:xfrm>
                      <a:off x="0" y="0"/>
                      <a:ext cx="2452370" cy="23145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2.45</w:t>
      </w:r>
    </w:p>
    <w:p>
      <w:pPr>
        <w:pStyle w:val="Normal"/>
        <w:spacing w:before="0" w:after="0"/>
        <w:ind w:right="-1" w:hanging="0"/>
        <w:jc w:val="both"/>
        <w:rPr>
          <w:rFonts w:eastAsia="SimSun"/>
          <w:lang w:val="ru-RU"/>
        </w:rPr>
      </w:pPr>
      <w:r>
        <w:rPr>
          <w:rFonts w:eastAsia="SimSun"/>
          <w:lang w:val="ru-RU"/>
        </w:rPr>
        <w:t>[</w:t>
      </w:r>
      <w:r>
        <w:rPr>
          <w:rFonts w:eastAsia="SimSun"/>
        </w:rPr>
        <w:t>Sensitivity</w:t>
      </w:r>
      <w:r>
        <w:rPr>
          <w:rFonts w:eastAsia="SimSun"/>
          <w:lang w:val="ru-RU"/>
        </w:rPr>
        <w:t>] (Чувствительность): Чувствительность обнаружения движения. Диапазон чувствительности от 1 до 100. Чем меньше значение, тем выше чувствительность. Рекомендованное значение – 15.</w:t>
      </w:r>
    </w:p>
    <w:p>
      <w:pPr>
        <w:pStyle w:val="Normal"/>
        <w:spacing w:before="0" w:after="0"/>
        <w:ind w:right="-1" w:hanging="0"/>
        <w:jc w:val="both"/>
        <w:rPr>
          <w:rFonts w:eastAsia="SimSun"/>
          <w:lang w:val="ru-RU"/>
        </w:rPr>
      </w:pPr>
      <w:r>
        <w:rPr>
          <w:rFonts w:eastAsia="SimSun"/>
          <w:lang w:val="ru-RU"/>
        </w:rPr>
        <w:t>[</w:t>
      </w:r>
      <w:r>
        <w:rPr>
          <w:rFonts w:eastAsia="SimSun"/>
        </w:rPr>
        <w:t>Zone</w:t>
      </w:r>
      <w:r>
        <w:rPr>
          <w:rFonts w:eastAsia="SimSun"/>
          <w:lang w:val="ru-RU"/>
        </w:rPr>
        <w:t>] (Зона): Можно установить до 4 зон обнаружения движения. Каждую можно приблизить при помощи мыши. В случае обнаружения движения в зоне, срабатывает сигнал и начинается запись.</w:t>
      </w:r>
    </w:p>
    <w:p>
      <w:pPr>
        <w:pStyle w:val="Normal"/>
        <w:spacing w:before="0" w:after="0"/>
        <w:ind w:right="-1" w:hanging="0"/>
        <w:jc w:val="both"/>
        <w:rPr>
          <w:rFonts w:eastAsia="SimSun"/>
          <w:lang w:val="ru-RU"/>
        </w:rPr>
      </w:pPr>
      <w:r>
        <w:rPr>
          <w:rFonts w:eastAsia="SimSun"/>
          <w:lang w:val="ru-RU"/>
        </w:rPr>
        <w:t>[</w:t>
      </w:r>
      <w:r>
        <w:rPr>
          <w:rFonts w:eastAsia="SimSun"/>
        </w:rPr>
        <w:t>Motiondetectionswitch</w:t>
      </w:r>
      <w:r>
        <w:rPr>
          <w:rFonts w:eastAsia="SimSun"/>
          <w:lang w:val="ru-RU"/>
        </w:rPr>
        <w:t>] (Переключение обнаружения движения): Включение или выключение сигнала обнаружения движения.</w:t>
      </w:r>
    </w:p>
    <w:p>
      <w:pPr>
        <w:pStyle w:val="Normal"/>
        <w:spacing w:before="0" w:after="0"/>
        <w:ind w:right="-1" w:hanging="0"/>
        <w:jc w:val="both"/>
        <w:rPr>
          <w:rFonts w:eastAsia="SimSun"/>
          <w:lang w:val="ru-RU"/>
        </w:rPr>
      </w:pPr>
      <w:r>
        <w:rPr>
          <w:rFonts w:eastAsia="SimSun"/>
          <w:lang w:val="ru-RU"/>
        </w:rPr>
        <w:t>Примечание: В случае обнаружения движения включается сигнал и звучит в течение 5 секунд после этого.</w:t>
      </w:r>
    </w:p>
    <w:p>
      <w:pPr>
        <w:pStyle w:val="Normal"/>
        <w:spacing w:before="0" w:after="0"/>
        <w:ind w:right="-1" w:hanging="0"/>
        <w:jc w:val="both"/>
        <w:rPr>
          <w:rFonts w:eastAsia="SimSun"/>
          <w:lang w:val="ru-RU"/>
        </w:rPr>
      </w:pPr>
      <w:r>
        <w:rPr>
          <w:rFonts w:eastAsia="SimSun"/>
          <w:lang w:val="ru-RU"/>
        </w:rPr>
        <w:t xml:space="preserve">Зона маскировки: настройка зоны маскировки кары. Эту зону нельзя перемещать. Эта функция доступна, если </w:t>
      </w:r>
      <w:r>
        <w:rPr>
          <w:rFonts w:eastAsia="SimSun"/>
        </w:rPr>
        <w:t>PTZ</w:t>
      </w:r>
      <w:r>
        <w:rPr>
          <w:rFonts w:eastAsia="SimSun"/>
          <w:lang w:val="ru-RU"/>
        </w:rPr>
        <w:t>-камера не двигается.</w:t>
      </w:r>
    </w:p>
    <w:p>
      <w:pPr>
        <w:pStyle w:val="Normal"/>
        <w:spacing w:before="0" w:after="0"/>
        <w:ind w:right="-1" w:hanging="0"/>
        <w:jc w:val="center"/>
        <w:rPr>
          <w:rFonts w:eastAsia="SimSun"/>
          <w:lang w:val="ru-RU"/>
        </w:rPr>
      </w:pPr>
      <w:r>
        <w:rPr/>
        <w:drawing>
          <wp:inline distT="0" distB="0" distL="0" distR="0">
            <wp:extent cx="3543300" cy="2505075"/>
            <wp:effectExtent l="0" t="0" r="0" b="0"/>
            <wp:docPr id="54" name="Рисунок 60" descr="C:\Users\юля\Desktop\444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Рисунок 60" descr="C:\Users\юля\Desktop\44444.jpg"/>
                    <pic:cNvPicPr>
                      <a:picLocks noChangeAspect="1" noChangeArrowheads="1"/>
                    </pic:cNvPicPr>
                  </pic:nvPicPr>
                  <pic:blipFill>
                    <a:blip r:embed="rId56"/>
                    <a:stretch>
                      <a:fillRect/>
                    </a:stretch>
                  </pic:blipFill>
                  <pic:spPr bwMode="auto">
                    <a:xfrm>
                      <a:off x="0" y="0"/>
                      <a:ext cx="3543300" cy="25050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2.46</w:t>
      </w:r>
    </w:p>
    <w:p>
      <w:pPr>
        <w:pStyle w:val="Normal"/>
        <w:spacing w:before="0" w:after="0"/>
        <w:ind w:right="-1" w:hanging="0"/>
        <w:jc w:val="both"/>
        <w:rPr>
          <w:rFonts w:eastAsia="SimSun"/>
          <w:lang w:val="ru-RU"/>
        </w:rPr>
      </w:pPr>
      <w:r>
        <w:rPr>
          <w:rFonts w:eastAsia="SimSun"/>
        </w:rPr>
        <w:t>IP</w:t>
      </w:r>
      <w:r>
        <w:rPr>
          <w:rFonts w:eastAsia="SimSun"/>
          <w:lang w:val="ru-RU"/>
        </w:rPr>
        <w:t xml:space="preserve">-камера поддерживает функцию зоны маскировки. Эта функция используется, если оператор не должен видеть определенный участок. Эта зона задается в меню </w:t>
      </w:r>
      <w:r>
        <w:rPr>
          <w:rFonts w:eastAsia="SimSun"/>
        </w:rPr>
        <w:t>MASK</w:t>
      </w:r>
      <w:r>
        <w:rPr>
          <w:rFonts w:eastAsia="SimSun"/>
          <w:lang w:val="ru-RU"/>
        </w:rPr>
        <w:t xml:space="preserve"> (маскировка).</w:t>
      </w:r>
    </w:p>
    <w:p>
      <w:pPr>
        <w:pStyle w:val="Normal"/>
        <w:spacing w:before="0" w:after="0"/>
        <w:ind w:right="-1" w:hanging="0"/>
        <w:jc w:val="both"/>
        <w:rPr>
          <w:rFonts w:eastAsia="SimSun"/>
          <w:lang w:val="ru-RU"/>
        </w:rPr>
      </w:pPr>
      <w:r>
        <w:rPr>
          <w:rFonts w:eastAsia="SimSun"/>
          <w:lang w:val="ru-RU"/>
        </w:rPr>
        <w:t>[</w:t>
      </w:r>
      <w:r>
        <w:rPr>
          <w:rFonts w:eastAsia="SimSun"/>
        </w:rPr>
        <w:t>Zone</w:t>
      </w:r>
      <w:r>
        <w:rPr>
          <w:rFonts w:eastAsia="SimSun"/>
          <w:lang w:val="ru-RU"/>
        </w:rPr>
        <w:t>] (Зона): Доступно до 4 зон маскировки. Каждую можно приблизить при помощи мыши.</w:t>
      </w:r>
    </w:p>
    <w:p>
      <w:pPr>
        <w:pStyle w:val="Normal"/>
        <w:spacing w:before="0" w:after="0"/>
        <w:ind w:right="-1" w:hanging="0"/>
        <w:jc w:val="both"/>
        <w:rPr>
          <w:rFonts w:eastAsia="SimSun"/>
          <w:lang w:val="ru-RU"/>
        </w:rPr>
      </w:pPr>
      <w:r>
        <w:rPr>
          <w:rFonts w:eastAsia="SimSun"/>
          <w:lang w:val="ru-RU"/>
        </w:rPr>
        <w:t>Для сохранения выбранной зоны выберите “</w:t>
      </w:r>
      <w:r>
        <w:rPr>
          <w:rFonts w:eastAsia="SimSun"/>
        </w:rPr>
        <w:t>save</w:t>
      </w:r>
      <w:r>
        <w:rPr>
          <w:rFonts w:eastAsia="SimSun"/>
          <w:lang w:val="ru-RU"/>
        </w:rPr>
        <w:t>”. Пользователь может задать координаты зоны маскировки.</w:t>
      </w:r>
    </w:p>
    <w:p>
      <w:pPr>
        <w:pStyle w:val="Normal"/>
        <w:spacing w:before="0" w:after="0"/>
        <w:ind w:right="-1" w:hanging="0"/>
        <w:jc w:val="both"/>
        <w:rPr>
          <w:rFonts w:eastAsia="SimSun"/>
          <w:lang w:val="ru-RU"/>
        </w:rPr>
      </w:pPr>
      <w:r>
        <w:rPr>
          <w:rFonts w:eastAsia="SimSun"/>
          <w:lang w:val="ru-RU"/>
        </w:rPr>
        <w:t>Путь: Путь сохранения записей и снимков.</w:t>
      </w:r>
    </w:p>
    <w:p>
      <w:pPr>
        <w:pStyle w:val="Normal"/>
        <w:spacing w:before="0" w:after="0"/>
        <w:ind w:right="-1" w:hanging="0"/>
        <w:jc w:val="center"/>
        <w:rPr>
          <w:rFonts w:eastAsia="SimSun"/>
          <w:lang w:val="ru-RU"/>
        </w:rPr>
      </w:pPr>
      <w:r>
        <w:rPr/>
        <w:drawing>
          <wp:inline distT="0" distB="0" distL="0" distR="0">
            <wp:extent cx="2785110" cy="1647825"/>
            <wp:effectExtent l="0" t="0" r="0" b="0"/>
            <wp:docPr id="55" name="Рисунок 61" descr="C:\Users\юля\Desktop\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61" descr="C:\Users\юля\Desktop\55555.jpg"/>
                    <pic:cNvPicPr>
                      <a:picLocks noChangeAspect="1" noChangeArrowheads="1"/>
                    </pic:cNvPicPr>
                  </pic:nvPicPr>
                  <pic:blipFill>
                    <a:blip r:embed="rId57"/>
                    <a:stretch>
                      <a:fillRect/>
                    </a:stretch>
                  </pic:blipFill>
                  <pic:spPr bwMode="auto">
                    <a:xfrm>
                      <a:off x="0" y="0"/>
                      <a:ext cx="2785110" cy="164782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2.47</w:t>
      </w:r>
    </w:p>
    <w:p>
      <w:pPr>
        <w:pStyle w:val="Normal"/>
        <w:spacing w:before="0" w:after="0"/>
        <w:ind w:right="-1" w:hanging="0"/>
        <w:jc w:val="both"/>
        <w:rPr>
          <w:rFonts w:eastAsia="SimSun"/>
          <w:lang w:val="ru-RU"/>
        </w:rPr>
      </w:pPr>
      <w:r>
        <w:rPr>
          <w:rFonts w:eastAsia="SimSun"/>
          <w:lang w:val="ru-RU"/>
        </w:rPr>
        <w:t xml:space="preserve">По умолчанию для сохранения файлов указан диск С. Для изменения пути сохранения файлов кликните на браузер. Здесь можно выбрать тип файла (фото – </w:t>
      </w:r>
      <w:r>
        <w:rPr>
          <w:rFonts w:eastAsia="SimSun"/>
        </w:rPr>
        <w:t>jpg</w:t>
      </w:r>
      <w:r>
        <w:rPr>
          <w:rFonts w:eastAsia="SimSun"/>
          <w:lang w:val="ru-RU"/>
        </w:rPr>
        <w:t>/</w:t>
      </w:r>
      <w:r>
        <w:rPr>
          <w:rFonts w:eastAsia="SimSun"/>
        </w:rPr>
        <w:t>bmp</w:t>
      </w:r>
      <w:r>
        <w:rPr>
          <w:rFonts w:eastAsia="SimSun"/>
          <w:lang w:val="ru-RU"/>
        </w:rPr>
        <w:t>, видео -</w:t>
      </w:r>
      <w:r>
        <w:rPr>
          <w:rFonts w:eastAsia="SimSun"/>
        </w:rPr>
        <w:t>avi</w:t>
      </w:r>
      <w:r>
        <w:rPr>
          <w:rFonts w:eastAsia="SimSun"/>
          <w:lang w:val="ru-RU"/>
        </w:rPr>
        <w:t>/</w:t>
      </w:r>
      <w:r>
        <w:rPr>
          <w:rFonts w:eastAsia="SimSun"/>
        </w:rPr>
        <w:t>ifv</w:t>
      </w:r>
      <w:r>
        <w:rPr>
          <w:rFonts w:eastAsia="SimSun"/>
          <w:lang w:val="ru-RU"/>
        </w:rPr>
        <w:t>).</w:t>
      </w:r>
    </w:p>
    <w:p>
      <w:pPr>
        <w:pStyle w:val="Normal"/>
        <w:spacing w:before="0" w:after="0"/>
        <w:ind w:right="-1" w:hanging="0"/>
        <w:jc w:val="both"/>
        <w:rPr>
          <w:rFonts w:eastAsia="SimSun"/>
          <w:b/>
          <w:b/>
          <w:lang w:val="ru-RU"/>
        </w:rPr>
      </w:pPr>
      <w:r>
        <w:rPr>
          <w:rFonts w:eastAsia="SimSun"/>
          <w:b/>
          <w:lang w:val="ru-RU"/>
        </w:rPr>
        <w:t>2.6.6 Функция</w:t>
      </w:r>
      <w:r>
        <w:rPr>
          <w:rFonts w:eastAsia="SimSun"/>
          <w:b/>
        </w:rPr>
        <w:t>PTZ</w:t>
      </w:r>
      <w:r>
        <w:rPr>
          <w:rFonts w:eastAsia="SimSun"/>
          <w:b/>
          <w:lang w:val="ru-RU"/>
        </w:rPr>
        <w:t>-камеры</w:t>
      </w:r>
    </w:p>
    <w:p>
      <w:pPr>
        <w:pStyle w:val="Normal"/>
        <w:spacing w:before="0" w:after="0"/>
        <w:ind w:right="-1" w:hanging="0"/>
        <w:jc w:val="both"/>
        <w:rPr>
          <w:rFonts w:eastAsia="SimSun"/>
          <w:lang w:val="ru-RU"/>
        </w:rPr>
      </w:pPr>
      <w:r>
        <w:rPr>
          <w:rFonts w:eastAsia="SimSun"/>
          <w:lang w:val="ru-RU"/>
        </w:rPr>
        <w:t xml:space="preserve">Функция </w:t>
      </w:r>
      <w:r>
        <w:rPr>
          <w:rFonts w:eastAsia="SimSun"/>
        </w:rPr>
        <w:t>PTZ</w:t>
      </w:r>
      <w:r>
        <w:rPr>
          <w:rFonts w:eastAsia="SimSun"/>
          <w:lang w:val="ru-RU"/>
        </w:rPr>
        <w:t>-камеры: предустановки, автоматическое панорамирование, шаблон сканирования, переключение в исходное положение.</w:t>
      </w:r>
    </w:p>
    <w:p>
      <w:pPr>
        <w:pStyle w:val="Normal"/>
        <w:spacing w:before="0" w:after="0"/>
        <w:ind w:right="-1" w:hanging="0"/>
        <w:jc w:val="center"/>
        <w:rPr>
          <w:rFonts w:eastAsia="SimSun"/>
          <w:lang w:val="ru-RU"/>
        </w:rPr>
      </w:pPr>
      <w:r>
        <w:rPr/>
        <w:drawing>
          <wp:inline distT="0" distB="0" distL="0" distR="0">
            <wp:extent cx="5372100" cy="2800350"/>
            <wp:effectExtent l="0" t="0" r="0" b="0"/>
            <wp:docPr id="56" name="Рисунок 62" descr="C:\Users\юля\Desktop\66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62" descr="C:\Users\юля\Desktop\66666.jpg"/>
                    <pic:cNvPicPr>
                      <a:picLocks noChangeAspect="1" noChangeArrowheads="1"/>
                    </pic:cNvPicPr>
                  </pic:nvPicPr>
                  <pic:blipFill>
                    <a:blip r:embed="rId58"/>
                    <a:stretch>
                      <a:fillRect/>
                    </a:stretch>
                  </pic:blipFill>
                  <pic:spPr bwMode="auto">
                    <a:xfrm>
                      <a:off x="0" y="0"/>
                      <a:ext cx="5372100" cy="28003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2.48</w:t>
      </w:r>
    </w:p>
    <w:p>
      <w:pPr>
        <w:pStyle w:val="Normal"/>
        <w:spacing w:before="0" w:after="0"/>
        <w:ind w:right="-1" w:hanging="0"/>
        <w:jc w:val="both"/>
        <w:rPr>
          <w:rFonts w:eastAsia="SimSun"/>
          <w:lang w:val="ru-RU"/>
        </w:rPr>
      </w:pPr>
      <w:r>
        <w:rPr>
          <w:rFonts w:eastAsia="SimSun"/>
          <w:lang w:val="ru-RU"/>
        </w:rPr>
        <w:t xml:space="preserve">Предустановка: Если </w:t>
      </w:r>
      <w:r>
        <w:rPr>
          <w:rFonts w:eastAsia="SimSun"/>
        </w:rPr>
        <w:t>PTZ</w:t>
      </w:r>
      <w:r>
        <w:rPr>
          <w:rFonts w:eastAsia="SimSun"/>
          <w:lang w:val="ru-RU"/>
        </w:rPr>
        <w:t xml:space="preserve">-камера выполняет съемку и включаются предустановки, </w:t>
      </w:r>
      <w:r>
        <w:rPr>
          <w:rFonts w:eastAsia="SimSun"/>
        </w:rPr>
        <w:t>PTZ</w:t>
      </w:r>
      <w:r>
        <w:rPr>
          <w:rFonts w:eastAsia="SimSun"/>
          <w:lang w:val="ru-RU"/>
        </w:rPr>
        <w:t>-камера будет осуществлять запись определенной зоны и в определенном режиме. При включении режима съемки, камера выполняет быстрое патрулирование, а потом возвращается в исходное положение. Оператор легко и быстро получает изображение участка. Доступно 254 предустановок положений.</w:t>
      </w:r>
    </w:p>
    <w:p>
      <w:pPr>
        <w:pStyle w:val="Normal"/>
        <w:spacing w:before="0" w:after="0"/>
        <w:ind w:right="-1" w:hanging="0"/>
        <w:jc w:val="center"/>
        <w:rPr>
          <w:rFonts w:eastAsia="SimSun"/>
          <w:lang w:val="ru-RU"/>
        </w:rPr>
      </w:pPr>
      <w:r>
        <w:rPr/>
        <w:drawing>
          <wp:inline distT="0" distB="0" distL="0" distR="0">
            <wp:extent cx="4473575" cy="2800350"/>
            <wp:effectExtent l="0" t="0" r="0" b="0"/>
            <wp:docPr id="57" name="Рисунок 63" descr="C:\Users\юля\Desktop\777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63" descr="C:\Users\юля\Desktop\77777.jpg"/>
                    <pic:cNvPicPr>
                      <a:picLocks noChangeAspect="1" noChangeArrowheads="1"/>
                    </pic:cNvPicPr>
                  </pic:nvPicPr>
                  <pic:blipFill>
                    <a:blip r:embed="rId59"/>
                    <a:stretch>
                      <a:fillRect/>
                    </a:stretch>
                  </pic:blipFill>
                  <pic:spPr bwMode="auto">
                    <a:xfrm>
                      <a:off x="0" y="0"/>
                      <a:ext cx="4473575" cy="28003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2.49</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Автоматическое панорамирование:</w:t>
      </w:r>
    </w:p>
    <w:p>
      <w:pPr>
        <w:pStyle w:val="Normal"/>
        <w:spacing w:before="0" w:after="0"/>
        <w:ind w:right="-1" w:hanging="0"/>
        <w:jc w:val="center"/>
        <w:rPr>
          <w:rFonts w:eastAsia="SimSun"/>
          <w:lang w:val="ru-RU"/>
        </w:rPr>
      </w:pPr>
      <w:r>
        <w:rPr/>
        <w:drawing>
          <wp:inline distT="0" distB="0" distL="0" distR="0">
            <wp:extent cx="4827905" cy="2695575"/>
            <wp:effectExtent l="0" t="0" r="0" b="0"/>
            <wp:docPr id="58" name="Рисунок 64" descr="C:\Users\юля\Desktop\88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64" descr="C:\Users\юля\Desktop\88888.jpg"/>
                    <pic:cNvPicPr>
                      <a:picLocks noChangeAspect="1" noChangeArrowheads="1"/>
                    </pic:cNvPicPr>
                  </pic:nvPicPr>
                  <pic:blipFill>
                    <a:blip r:embed="rId60"/>
                    <a:stretch>
                      <a:fillRect/>
                    </a:stretch>
                  </pic:blipFill>
                  <pic:spPr bwMode="auto">
                    <a:xfrm>
                      <a:off x="0" y="0"/>
                      <a:ext cx="4827905" cy="26955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2.50</w:t>
      </w:r>
    </w:p>
    <w:p>
      <w:pPr>
        <w:pStyle w:val="Normal"/>
        <w:spacing w:before="0" w:after="0"/>
        <w:ind w:right="-1" w:hanging="0"/>
        <w:jc w:val="both"/>
        <w:rPr>
          <w:rFonts w:eastAsia="SimSun"/>
          <w:lang w:val="ru-RU"/>
        </w:rPr>
      </w:pPr>
      <w:r>
        <w:rPr>
          <w:rFonts w:eastAsia="SimSun"/>
          <w:lang w:val="ru-RU"/>
        </w:rPr>
        <w:t>Шаблон:</w:t>
      </w:r>
    </w:p>
    <w:p>
      <w:pPr>
        <w:pStyle w:val="Normal"/>
        <w:spacing w:before="0" w:after="0"/>
        <w:ind w:right="-1" w:hanging="0"/>
        <w:jc w:val="center"/>
        <w:rPr>
          <w:rFonts w:eastAsia="SimSun"/>
          <w:lang w:val="ru-RU"/>
        </w:rPr>
      </w:pPr>
      <w:r>
        <w:rPr/>
        <w:drawing>
          <wp:inline distT="0" distB="0" distL="0" distR="0">
            <wp:extent cx="4638675" cy="1933575"/>
            <wp:effectExtent l="0" t="0" r="0" b="0"/>
            <wp:docPr id="59" name="Рисунок 65" descr="C:\Users\юля\Desktop\9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65" descr="C:\Users\юля\Desktop\99999.jpg"/>
                    <pic:cNvPicPr>
                      <a:picLocks noChangeAspect="1" noChangeArrowheads="1"/>
                    </pic:cNvPicPr>
                  </pic:nvPicPr>
                  <pic:blipFill>
                    <a:blip r:embed="rId61"/>
                    <a:stretch>
                      <a:fillRect/>
                    </a:stretch>
                  </pic:blipFill>
                  <pic:spPr bwMode="auto">
                    <a:xfrm>
                      <a:off x="0" y="0"/>
                      <a:ext cx="4638675" cy="1933575"/>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2.51</w:t>
      </w:r>
    </w:p>
    <w:p>
      <w:pPr>
        <w:pStyle w:val="Normal"/>
        <w:spacing w:before="0" w:after="0"/>
        <w:ind w:right="-1" w:hanging="0"/>
        <w:jc w:val="both"/>
        <w:rPr>
          <w:rFonts w:eastAsia="SimSun"/>
          <w:lang w:val="ru-RU"/>
        </w:rPr>
      </w:pPr>
      <w:r>
        <w:rPr>
          <w:rFonts w:eastAsia="SimSun"/>
          <w:lang w:val="ru-RU"/>
        </w:rPr>
        <w:t>Настройка протокола:</w:t>
      </w:r>
    </w:p>
    <w:p>
      <w:pPr>
        <w:pStyle w:val="Normal"/>
        <w:spacing w:before="0" w:after="0"/>
        <w:ind w:right="-1" w:hanging="0"/>
        <w:jc w:val="center"/>
        <w:rPr>
          <w:rFonts w:eastAsia="SimSun"/>
          <w:lang w:val="ru-RU"/>
        </w:rPr>
      </w:pPr>
      <w:r>
        <w:rPr/>
        <w:drawing>
          <wp:inline distT="0" distB="0" distL="0" distR="0">
            <wp:extent cx="4132580" cy="2495550"/>
            <wp:effectExtent l="0" t="0" r="0" b="0"/>
            <wp:docPr id="60" name="Рисунок 66" descr="C:\Users\юля\Desktop\1212121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6" descr="C:\Users\юля\Desktop\1212121212.jpg"/>
                    <pic:cNvPicPr>
                      <a:picLocks noChangeAspect="1" noChangeArrowheads="1"/>
                    </pic:cNvPicPr>
                  </pic:nvPicPr>
                  <pic:blipFill>
                    <a:blip r:embed="rId62"/>
                    <a:stretch>
                      <a:fillRect/>
                    </a:stretch>
                  </pic:blipFill>
                  <pic:spPr bwMode="auto">
                    <a:xfrm>
                      <a:off x="0" y="0"/>
                      <a:ext cx="4132580" cy="24955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2.52</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b/>
          <w:b/>
          <w:lang w:val="ru-RU"/>
        </w:rPr>
      </w:pPr>
      <w:r>
        <w:rPr>
          <w:rFonts w:eastAsia="SimSun"/>
          <w:b/>
          <w:lang w:val="ru-RU"/>
        </w:rPr>
        <w:t>2.6.7 Сигнал</w:t>
      </w:r>
    </w:p>
    <w:p>
      <w:pPr>
        <w:pStyle w:val="Normal"/>
        <w:spacing w:before="0" w:after="0"/>
        <w:ind w:right="-1" w:hanging="0"/>
        <w:jc w:val="both"/>
        <w:rPr>
          <w:rFonts w:eastAsia="SimSun"/>
          <w:lang w:val="ru-RU"/>
        </w:rPr>
      </w:pPr>
      <w:r>
        <w:rPr>
          <w:rFonts w:eastAsia="SimSun"/>
          <w:lang w:val="ru-RU"/>
        </w:rPr>
        <w:t>Сигнал: Заземленная цепь и открытая цепь. Настройка сетевого контакта и локального контакта.</w:t>
      </w:r>
    </w:p>
    <w:p>
      <w:pPr>
        <w:pStyle w:val="Normal"/>
        <w:spacing w:before="0" w:after="0"/>
        <w:ind w:right="-1" w:hanging="0"/>
        <w:jc w:val="center"/>
        <w:rPr>
          <w:rFonts w:eastAsia="SimSun"/>
          <w:lang w:val="ru-RU"/>
        </w:rPr>
      </w:pPr>
      <w:r>
        <w:rPr/>
        <w:drawing>
          <wp:inline distT="0" distB="0" distL="0" distR="0">
            <wp:extent cx="4476750" cy="2227580"/>
            <wp:effectExtent l="0" t="0" r="0" b="0"/>
            <wp:docPr id="61" name="Рисунок 67" descr="C:\Users\юля\Desktop\13131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7" descr="C:\Users\юля\Desktop\13131313.jpg"/>
                    <pic:cNvPicPr>
                      <a:picLocks noChangeAspect="1" noChangeArrowheads="1"/>
                    </pic:cNvPicPr>
                  </pic:nvPicPr>
                  <pic:blipFill>
                    <a:blip r:embed="rId63"/>
                    <a:stretch>
                      <a:fillRect/>
                    </a:stretch>
                  </pic:blipFill>
                  <pic:spPr bwMode="auto">
                    <a:xfrm>
                      <a:off x="0" y="0"/>
                      <a:ext cx="4476750" cy="222758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2.53</w:t>
      </w:r>
    </w:p>
    <w:p>
      <w:pPr>
        <w:pStyle w:val="Normal"/>
        <w:spacing w:before="0" w:after="0"/>
        <w:ind w:right="-1" w:hanging="0"/>
        <w:jc w:val="both"/>
        <w:rPr>
          <w:rFonts w:eastAsia="SimSun"/>
          <w:lang w:val="ru-RU"/>
        </w:rPr>
      </w:pPr>
      <w:r>
        <w:rPr>
          <w:rFonts w:eastAsia="SimSun"/>
        </w:rPr>
        <w:t>IP</w:t>
      </w:r>
      <w:r>
        <w:rPr>
          <w:rFonts w:eastAsia="SimSun"/>
          <w:lang w:val="ru-RU"/>
        </w:rPr>
        <w:t xml:space="preserve">-камера поддерживает двухсигнальный ввод. Пользователь может использовать заземленную или открытую цепь. </w:t>
      </w:r>
    </w:p>
    <w:p>
      <w:pPr>
        <w:pStyle w:val="Normal"/>
        <w:spacing w:before="0" w:after="0"/>
        <w:ind w:right="-1" w:hanging="0"/>
        <w:jc w:val="both"/>
        <w:rPr>
          <w:rFonts w:eastAsia="SimSun"/>
          <w:lang w:val="ru-RU"/>
        </w:rPr>
      </w:pPr>
      <w:r>
        <w:rPr>
          <w:rFonts w:eastAsia="SimSun"/>
          <w:lang w:val="ru-RU"/>
        </w:rPr>
        <w:t>Контакт вывода сигнала: метод передачи сигнала.</w:t>
      </w:r>
    </w:p>
    <w:p>
      <w:pPr>
        <w:pStyle w:val="Normal"/>
        <w:spacing w:before="0" w:after="0"/>
        <w:ind w:right="-1" w:hanging="0"/>
        <w:jc w:val="both"/>
        <w:rPr>
          <w:rFonts w:eastAsia="SimSun"/>
          <w:lang w:val="ru-RU"/>
        </w:rPr>
      </w:pPr>
      <w:r>
        <w:rPr>
          <w:rFonts w:eastAsia="SimSun"/>
          <w:lang w:val="ru-RU"/>
        </w:rPr>
        <w:t>Локальный контакт: вывод локального сигнала. Локальный контакт по умолчанию.</w:t>
      </w:r>
    </w:p>
    <w:p>
      <w:pPr>
        <w:pStyle w:val="Normal"/>
        <w:spacing w:before="0" w:after="0"/>
        <w:ind w:right="-1" w:hanging="0"/>
        <w:jc w:val="both"/>
        <w:rPr>
          <w:rFonts w:eastAsia="SimSun"/>
          <w:lang w:val="ru-RU"/>
        </w:rPr>
      </w:pPr>
      <w:r>
        <w:rPr>
          <w:rFonts w:eastAsia="SimSun"/>
          <w:lang w:val="ru-RU"/>
        </w:rPr>
        <w:t>Сетевой контакт: передача через Интернет.</w:t>
      </w:r>
    </w:p>
    <w:p>
      <w:pPr>
        <w:pStyle w:val="Normal"/>
        <w:spacing w:before="0" w:after="0"/>
        <w:ind w:right="-1" w:hanging="0"/>
        <w:jc w:val="both"/>
        <w:rPr>
          <w:rFonts w:eastAsia="SimSun"/>
          <w:lang w:val="ru-RU"/>
        </w:rPr>
      </w:pPr>
      <w:r>
        <w:rPr>
          <w:rFonts w:eastAsia="SimSun"/>
          <w:lang w:val="ru-RU"/>
        </w:rPr>
        <w:t>Примечание: Для этой функции необходимо использовать программное обеспечение управления цифровым видео, например,</w:t>
      </w:r>
      <w:r>
        <w:rPr>
          <w:rFonts w:eastAsia="SimSun"/>
        </w:rPr>
        <w:t>HVMS</w:t>
      </w:r>
      <w:r>
        <w:rPr>
          <w:rFonts w:eastAsia="SimSun"/>
          <w:lang w:val="ru-RU"/>
        </w:rPr>
        <w:t xml:space="preserve">. При выборе контакта пользователь может задать </w:t>
      </w:r>
      <w:r>
        <w:rPr>
          <w:rFonts w:eastAsia="SimSun"/>
        </w:rPr>
        <w:t>IP</w:t>
      </w:r>
      <w:r>
        <w:rPr>
          <w:rFonts w:eastAsia="SimSun"/>
          <w:lang w:val="ru-RU"/>
        </w:rPr>
        <w:t xml:space="preserve">-сигнал </w:t>
      </w:r>
      <w:r>
        <w:rPr>
          <w:rFonts w:eastAsia="SimSun"/>
        </w:rPr>
        <w:t>HVMS</w:t>
      </w:r>
      <w:r>
        <w:rPr>
          <w:rFonts w:eastAsia="SimSun"/>
          <w:lang w:val="ru-RU"/>
        </w:rPr>
        <w:t>-</w:t>
      </w:r>
      <w:r>
        <w:rPr>
          <w:rFonts w:eastAsia="SimSun"/>
        </w:rPr>
        <w:t>CMSIP</w:t>
      </w:r>
      <w:r>
        <w:rPr>
          <w:rFonts w:eastAsia="SimSun"/>
          <w:lang w:val="ru-RU"/>
        </w:rPr>
        <w:t xml:space="preserve">. После окончания настройки, переключателем можно управлять дистанционно. Больше информации указано в руководстве для </w:t>
      </w:r>
      <w:r>
        <w:rPr>
          <w:rFonts w:eastAsia="SimSun"/>
        </w:rPr>
        <w:t>HVMS</w:t>
      </w:r>
      <w:r>
        <w:rPr>
          <w:rFonts w:eastAsia="SimSun"/>
          <w:lang w:val="ru-RU"/>
        </w:rPr>
        <w:t>.</w:t>
      </w:r>
    </w:p>
    <w:p>
      <w:pPr>
        <w:pStyle w:val="Normal"/>
        <w:spacing w:before="0" w:after="0"/>
        <w:ind w:right="-1" w:hanging="0"/>
        <w:jc w:val="both"/>
        <w:rPr>
          <w:rFonts w:eastAsia="SimSun"/>
          <w:lang w:val="ru-RU"/>
        </w:rPr>
      </w:pPr>
      <w:r>
        <w:rPr>
          <w:rFonts w:eastAsia="SimSun"/>
        </w:rPr>
        <w:t>IP</w:t>
      </w:r>
      <w:r>
        <w:rPr>
          <w:rFonts w:eastAsia="SimSun"/>
          <w:lang w:val="ru-RU"/>
        </w:rPr>
        <w:t xml:space="preserve">-сигнал: настройка </w:t>
      </w:r>
      <w:r>
        <w:rPr>
          <w:rFonts w:eastAsia="SimSun"/>
        </w:rPr>
        <w:t>IP</w:t>
      </w:r>
      <w:r>
        <w:rPr>
          <w:rFonts w:eastAsia="SimSun"/>
          <w:lang w:val="ru-RU"/>
        </w:rPr>
        <w:t>-адреса сигнала.</w:t>
      </w:r>
    </w:p>
    <w:p>
      <w:pPr>
        <w:pStyle w:val="Normal"/>
        <w:spacing w:before="0" w:after="0"/>
        <w:ind w:right="-1" w:hanging="0"/>
        <w:jc w:val="both"/>
        <w:rPr>
          <w:rFonts w:eastAsia="SimSun"/>
          <w:lang w:val="ru-RU"/>
        </w:rPr>
      </w:pPr>
      <w:r>
        <w:rPr>
          <w:rFonts w:eastAsia="SimSun"/>
          <w:lang w:val="ru-RU"/>
        </w:rPr>
        <w:t xml:space="preserve">Пользователь может указать канал для каждого сигнала или метод обнаружения, при котором будет срабатывать каждый из сигналов: сигнал 1 (для сетевого контакта сигнал 1 не работает), отправка почты, загрузка на </w:t>
      </w:r>
      <w:r>
        <w:rPr>
          <w:rFonts w:eastAsia="SimSun"/>
        </w:rPr>
        <w:t>FTP</w:t>
      </w:r>
      <w:r>
        <w:rPr>
          <w:rFonts w:eastAsia="SimSun"/>
          <w:lang w:val="ru-RU"/>
        </w:rPr>
        <w:t>, аудио и другие настройки. Настройки применяются только после нажатия на кнопку настроек.</w:t>
      </w:r>
    </w:p>
    <w:p>
      <w:pPr>
        <w:pStyle w:val="Normal"/>
        <w:spacing w:before="0" w:after="0"/>
        <w:ind w:right="-1" w:hanging="0"/>
        <w:jc w:val="both"/>
        <w:rPr>
          <w:rFonts w:eastAsia="SimSun"/>
          <w:b/>
          <w:b/>
          <w:lang w:val="ru-RU"/>
        </w:rPr>
      </w:pPr>
      <w:r>
        <w:rPr>
          <w:rFonts w:eastAsia="SimSun"/>
          <w:b/>
          <w:lang w:val="ru-RU"/>
        </w:rPr>
        <w:t>2.6.8 Пользователь</w:t>
      </w:r>
    </w:p>
    <w:p>
      <w:pPr>
        <w:pStyle w:val="Normal"/>
        <w:spacing w:before="0" w:after="0"/>
        <w:ind w:right="-1" w:hanging="0"/>
        <w:jc w:val="both"/>
        <w:rPr>
          <w:rFonts w:eastAsia="SimSun"/>
          <w:lang w:val="ru-RU"/>
        </w:rPr>
      </w:pPr>
      <w:r>
        <w:rPr>
          <w:rFonts w:eastAsia="SimSun"/>
          <w:lang w:val="ru-RU"/>
        </w:rPr>
        <w:t>Пользователь: полномочия администратора при управлении камерой.</w:t>
      </w:r>
    </w:p>
    <w:p>
      <w:pPr>
        <w:pStyle w:val="Normal"/>
        <w:spacing w:before="0" w:after="0"/>
        <w:ind w:right="-1" w:hanging="0"/>
        <w:jc w:val="center"/>
        <w:rPr>
          <w:rFonts w:eastAsia="SimSun"/>
          <w:lang w:val="ru-RU"/>
        </w:rPr>
      </w:pPr>
      <w:r>
        <w:rPr/>
        <w:drawing>
          <wp:inline distT="0" distB="0" distL="0" distR="0">
            <wp:extent cx="5940425" cy="816610"/>
            <wp:effectExtent l="0" t="0" r="0" b="0"/>
            <wp:docPr id="62" name="Рисунок 70"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70" descr="C:\Users\юля\Desktop\11111.jpg"/>
                    <pic:cNvPicPr>
                      <a:picLocks noChangeAspect="1" noChangeArrowheads="1"/>
                    </pic:cNvPicPr>
                  </pic:nvPicPr>
                  <pic:blipFill>
                    <a:blip r:embed="rId64"/>
                    <a:stretch>
                      <a:fillRect/>
                    </a:stretch>
                  </pic:blipFill>
                  <pic:spPr bwMode="auto">
                    <a:xfrm>
                      <a:off x="0" y="0"/>
                      <a:ext cx="5940425" cy="81661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t xml:space="preserve">Добавить пользователя: нажмите на </w:t>
      </w:r>
      <w:r>
        <w:rPr/>
        <w:drawing>
          <wp:inline distT="0" distB="0" distL="0" distR="0">
            <wp:extent cx="933450" cy="266700"/>
            <wp:effectExtent l="0" t="0" r="0" b="0"/>
            <wp:docPr id="63" name="Рисунок 71"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71" descr="C:\Users\юля\Desktop\11111.jpg"/>
                    <pic:cNvPicPr>
                      <a:picLocks noChangeAspect="1" noChangeArrowheads="1"/>
                    </pic:cNvPicPr>
                  </pic:nvPicPr>
                  <pic:blipFill>
                    <a:blip r:embed="rId65"/>
                    <a:stretch>
                      <a:fillRect/>
                    </a:stretch>
                  </pic:blipFill>
                  <pic:spPr bwMode="auto">
                    <a:xfrm>
                      <a:off x="0" y="0"/>
                      <a:ext cx="933450" cy="266700"/>
                    </a:xfrm>
                    <a:prstGeom prst="rect">
                      <a:avLst/>
                    </a:prstGeom>
                  </pic:spPr>
                </pic:pic>
              </a:graphicData>
            </a:graphic>
          </wp:inline>
        </w:drawing>
      </w:r>
      <w:r>
        <w:rPr>
          <w:rFonts w:eastAsia="SimSun"/>
          <w:lang w:val="ru-RU"/>
        </w:rPr>
        <w:t>, появится следующее диалоговое окно:</w:t>
      </w:r>
    </w:p>
    <w:p>
      <w:pPr>
        <w:pStyle w:val="Normal"/>
        <w:spacing w:before="0" w:after="0"/>
        <w:ind w:right="-1" w:hanging="0"/>
        <w:jc w:val="center"/>
        <w:rPr>
          <w:rFonts w:eastAsia="SimSun"/>
          <w:lang w:val="ru-RU"/>
        </w:rPr>
      </w:pPr>
      <w:r>
        <w:rPr/>
        <w:drawing>
          <wp:inline distT="0" distB="0" distL="0" distR="0">
            <wp:extent cx="4019550" cy="2000250"/>
            <wp:effectExtent l="0" t="0" r="0" b="0"/>
            <wp:docPr id="64" name="Рисунок 72" descr="C:\Users\юля\Desktop\151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72" descr="C:\Users\юля\Desktop\151515.jpg"/>
                    <pic:cNvPicPr>
                      <a:picLocks noChangeAspect="1" noChangeArrowheads="1"/>
                    </pic:cNvPicPr>
                  </pic:nvPicPr>
                  <pic:blipFill>
                    <a:blip r:embed="rId66"/>
                    <a:stretch>
                      <a:fillRect/>
                    </a:stretch>
                  </pic:blipFill>
                  <pic:spPr bwMode="auto">
                    <a:xfrm>
                      <a:off x="0" y="0"/>
                      <a:ext cx="4019550" cy="200025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2.55</w:t>
      </w:r>
    </w:p>
    <w:p>
      <w:pPr>
        <w:pStyle w:val="Normal"/>
        <w:spacing w:before="0" w:after="0"/>
        <w:ind w:right="-1" w:hanging="0"/>
        <w:jc w:val="both"/>
        <w:rPr>
          <w:rFonts w:eastAsia="SimSun"/>
          <w:lang w:val="ru-RU"/>
        </w:rPr>
      </w:pPr>
      <w:r>
        <w:rPr>
          <w:rFonts w:eastAsia="SimSun"/>
          <w:lang w:val="ru-RU"/>
        </w:rPr>
        <w:t>Введите имя пользователя и пароль.</w:t>
      </w:r>
    </w:p>
    <w:p>
      <w:pPr>
        <w:pStyle w:val="Normal"/>
        <w:spacing w:before="0" w:after="0"/>
        <w:ind w:right="-1" w:hanging="0"/>
        <w:jc w:val="center"/>
        <w:rPr>
          <w:rFonts w:eastAsia="SimSun"/>
          <w:lang w:val="ru-RU"/>
        </w:rPr>
      </w:pPr>
      <w:r>
        <w:rPr/>
        <w:drawing>
          <wp:inline distT="0" distB="0" distL="0" distR="0">
            <wp:extent cx="5940425" cy="956310"/>
            <wp:effectExtent l="0" t="0" r="0" b="0"/>
            <wp:docPr id="65" name="Рисунок 73" descr="C:\Users\юля\Desktop\161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73" descr="C:\Users\юля\Desktop\161616.jpg"/>
                    <pic:cNvPicPr>
                      <a:picLocks noChangeAspect="1" noChangeArrowheads="1"/>
                    </pic:cNvPicPr>
                  </pic:nvPicPr>
                  <pic:blipFill>
                    <a:blip r:embed="rId67"/>
                    <a:stretch>
                      <a:fillRect/>
                    </a:stretch>
                  </pic:blipFill>
                  <pic:spPr bwMode="auto">
                    <a:xfrm>
                      <a:off x="0" y="0"/>
                      <a:ext cx="5940425" cy="95631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2.56</w:t>
      </w:r>
    </w:p>
    <w:p>
      <w:pPr>
        <w:pStyle w:val="Normal"/>
        <w:spacing w:before="0" w:after="0"/>
        <w:ind w:right="-1" w:hanging="0"/>
        <w:jc w:val="both"/>
        <w:rPr>
          <w:rFonts w:eastAsia="SimSun"/>
          <w:b/>
          <w:b/>
          <w:lang w:val="ru-RU"/>
        </w:rPr>
      </w:pPr>
      <w:r>
        <w:rPr>
          <w:rFonts w:eastAsia="SimSun"/>
          <w:b/>
          <w:lang w:val="ru-RU"/>
        </w:rPr>
        <w:t>2.6.9 Журнал</w:t>
      </w:r>
    </w:p>
    <w:p>
      <w:pPr>
        <w:pStyle w:val="Normal"/>
        <w:spacing w:before="0" w:after="0"/>
        <w:ind w:right="-1" w:hanging="0"/>
        <w:jc w:val="both"/>
        <w:rPr>
          <w:rFonts w:eastAsia="SimSun"/>
          <w:lang w:val="ru-RU"/>
        </w:rPr>
      </w:pPr>
      <w:r>
        <w:rPr>
          <w:rFonts w:eastAsia="SimSun"/>
          <w:lang w:val="ru-RU"/>
        </w:rPr>
        <w:t>Журнал: запись каждой операции</w:t>
      </w:r>
    </w:p>
    <w:p>
      <w:pPr>
        <w:pStyle w:val="Normal"/>
        <w:spacing w:before="0" w:after="0"/>
        <w:ind w:right="-1" w:hanging="0"/>
        <w:jc w:val="center"/>
        <w:rPr>
          <w:rFonts w:eastAsia="SimSun"/>
          <w:lang w:val="ru-RU"/>
        </w:rPr>
      </w:pPr>
      <w:r>
        <w:rPr/>
        <w:drawing>
          <wp:inline distT="0" distB="0" distL="0" distR="0">
            <wp:extent cx="5940425" cy="2223770"/>
            <wp:effectExtent l="0" t="0" r="0" b="0"/>
            <wp:docPr id="66" name="Рисунок 74" descr="C:\Users\юля\Desktop\17171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74" descr="C:\Users\юля\Desktop\17171717.jpg"/>
                    <pic:cNvPicPr>
                      <a:picLocks noChangeAspect="1" noChangeArrowheads="1"/>
                    </pic:cNvPicPr>
                  </pic:nvPicPr>
                  <pic:blipFill>
                    <a:blip r:embed="rId68"/>
                    <a:stretch>
                      <a:fillRect/>
                    </a:stretch>
                  </pic:blipFill>
                  <pic:spPr bwMode="auto">
                    <a:xfrm>
                      <a:off x="0" y="0"/>
                      <a:ext cx="5940425" cy="2223770"/>
                    </a:xfrm>
                    <a:prstGeom prst="rect">
                      <a:avLst/>
                    </a:prstGeom>
                  </pic:spPr>
                </pic:pic>
              </a:graphicData>
            </a:graphic>
          </wp:inline>
        </w:drawing>
      </w:r>
    </w:p>
    <w:p>
      <w:pPr>
        <w:pStyle w:val="Normal"/>
        <w:spacing w:before="0" w:after="0"/>
        <w:ind w:right="-1" w:hanging="0"/>
        <w:jc w:val="center"/>
        <w:rPr>
          <w:rFonts w:eastAsia="SimSun"/>
          <w:lang w:val="ru-RU"/>
        </w:rPr>
      </w:pPr>
      <w:r>
        <w:rPr>
          <w:rFonts w:eastAsia="SimSun"/>
          <w:lang w:val="ru-RU"/>
        </w:rPr>
        <w:t>Рис. 2.57</w:t>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b/>
          <w:b/>
          <w:sz w:val="28"/>
          <w:szCs w:val="28"/>
          <w:lang w:val="ru-RU"/>
        </w:rPr>
      </w:pPr>
      <w:r>
        <w:rPr>
          <w:rFonts w:eastAsia="SimSun"/>
          <w:b/>
          <w:sz w:val="28"/>
          <w:szCs w:val="28"/>
          <w:lang w:val="ru-RU"/>
        </w:rPr>
        <w:t>3. Описание функций</w:t>
      </w:r>
    </w:p>
    <w:p>
      <w:pPr>
        <w:pStyle w:val="Normal"/>
        <w:spacing w:before="0" w:after="0"/>
        <w:ind w:right="-1" w:hanging="0"/>
        <w:jc w:val="both"/>
        <w:rPr>
          <w:rFonts w:eastAsia="SimSun"/>
          <w:b/>
          <w:b/>
          <w:szCs w:val="28"/>
          <w:lang w:val="ru-RU"/>
        </w:rPr>
      </w:pPr>
      <w:r>
        <w:rPr>
          <w:rFonts w:eastAsia="SimSun"/>
          <w:b/>
          <w:szCs w:val="28"/>
          <w:lang w:val="ru-RU"/>
        </w:rPr>
        <w:t>3.1 Основные функции</w:t>
      </w:r>
    </w:p>
    <w:p>
      <w:pPr>
        <w:pStyle w:val="Normal"/>
        <w:numPr>
          <w:ilvl w:val="0"/>
          <w:numId w:val="7"/>
        </w:numPr>
        <w:spacing w:before="0" w:after="0"/>
        <w:ind w:left="562" w:right="-420" w:hanging="420"/>
        <w:rPr>
          <w:color w:val="auto"/>
          <w:shd w:fill="auto" w:val="clear"/>
        </w:rPr>
      </w:pPr>
      <w:r>
        <w:rPr>
          <w:color w:val="000000"/>
          <w:shd w:fill="auto" w:val="clear"/>
          <w:lang w:val="ru-RU"/>
        </w:rPr>
        <w:t>Управлениекупольнойкамерой</w:t>
      </w:r>
    </w:p>
    <w:p>
      <w:pPr>
        <w:pStyle w:val="Normal"/>
        <w:spacing w:before="0" w:after="0"/>
        <w:rPr>
          <w:color w:val="auto"/>
          <w:shd w:fill="auto" w:val="clear"/>
          <w:lang w:val="ru-RU"/>
        </w:rPr>
      </w:pPr>
      <w:r>
        <w:rPr>
          <w:color w:val="000000"/>
          <w:shd w:fill="auto" w:val="clear"/>
          <w:lang w:val="ru-RU"/>
        </w:rPr>
        <w:t>Джойстик управления или кнопки вверх, вниз, влево и вправо на клавиатуре.</w:t>
      </w:r>
    </w:p>
    <w:p>
      <w:pPr>
        <w:pStyle w:val="Normal"/>
        <w:numPr>
          <w:ilvl w:val="0"/>
          <w:numId w:val="8"/>
        </w:numPr>
        <w:spacing w:before="0" w:after="0"/>
        <w:ind w:left="720" w:right="-420" w:hanging="360"/>
        <w:rPr>
          <w:color w:val="auto"/>
          <w:shd w:fill="auto" w:val="clear"/>
          <w:lang w:val="ru-RU"/>
        </w:rPr>
      </w:pPr>
      <w:r>
        <w:rPr>
          <w:color w:val="000000"/>
          <w:shd w:fill="auto" w:val="clear"/>
          <w:lang w:val="ru-RU"/>
        </w:rPr>
        <w:t>Зум</w:t>
      </w:r>
    </w:p>
    <w:p>
      <w:pPr>
        <w:pStyle w:val="Normal"/>
        <w:spacing w:before="0" w:after="0"/>
        <w:rPr>
          <w:color w:val="auto"/>
          <w:shd w:fill="auto" w:val="clear"/>
          <w:lang w:val="ru-RU"/>
        </w:rPr>
      </w:pPr>
      <w:r>
        <w:rPr>
          <w:color w:val="000000"/>
          <w:shd w:fill="auto" w:val="clear"/>
          <w:lang w:val="ru-RU"/>
        </w:rPr>
        <w:t xml:space="preserve">Нажмите кнопку </w:t>
      </w:r>
      <w:r>
        <w:rPr>
          <w:color w:val="000000"/>
          <w:shd w:fill="auto" w:val="clear"/>
        </w:rPr>
        <w:t>ZOOM</w:t>
      </w:r>
      <w:r>
        <w:rPr>
          <w:color w:val="000000"/>
          <w:shd w:fill="auto" w:val="clear"/>
          <w:lang w:val="ru-RU"/>
        </w:rPr>
        <w:t>- (ЗУМ-), чтобы отдалить объектив и уменьшить изображение.</w:t>
      </w:r>
    </w:p>
    <w:p>
      <w:pPr>
        <w:pStyle w:val="Normal"/>
        <w:tabs>
          <w:tab w:val="left" w:pos="420" w:leader="none"/>
          <w:tab w:val="left" w:pos="1097" w:leader="none"/>
        </w:tabs>
        <w:spacing w:before="0" w:after="0"/>
        <w:jc w:val="both"/>
        <w:rPr>
          <w:color w:val="auto"/>
          <w:shd w:fill="auto" w:val="clear"/>
          <w:lang w:val="ru-RU"/>
        </w:rPr>
      </w:pPr>
      <w:r>
        <w:rPr>
          <w:color w:val="000000"/>
          <w:shd w:fill="auto" w:val="clear"/>
          <w:lang w:val="ru-RU"/>
        </w:rPr>
        <w:t xml:space="preserve">Нажмите кнопку </w:t>
      </w:r>
      <w:r>
        <w:rPr>
          <w:color w:val="000000"/>
          <w:shd w:fill="auto" w:val="clear"/>
        </w:rPr>
        <w:t>ZOOM</w:t>
      </w:r>
      <w:r>
        <w:rPr>
          <w:color w:val="000000"/>
          <w:shd w:fill="auto" w:val="clear"/>
          <w:lang w:val="ru-RU"/>
        </w:rPr>
        <w:t>+ (ЗУМ+), чтобы приблизить объектив и увеличить изображение.</w:t>
      </w:r>
    </w:p>
    <w:p>
      <w:pPr>
        <w:pStyle w:val="Normal"/>
        <w:numPr>
          <w:ilvl w:val="0"/>
          <w:numId w:val="8"/>
        </w:numPr>
        <w:tabs>
          <w:tab w:val="left" w:pos="420" w:leader="none"/>
          <w:tab w:val="left" w:pos="1097" w:leader="none"/>
        </w:tabs>
        <w:spacing w:before="0" w:after="0"/>
        <w:ind w:left="720" w:right="-420" w:hanging="360"/>
        <w:jc w:val="both"/>
        <w:rPr>
          <w:color w:val="auto"/>
          <w:shd w:fill="auto" w:val="clear"/>
          <w:lang w:val="ru-RU"/>
        </w:rPr>
      </w:pPr>
      <w:r>
        <w:rPr>
          <w:color w:val="000000"/>
          <w:shd w:fill="auto" w:val="clear"/>
          <w:lang w:val="ru-RU"/>
        </w:rPr>
        <w:t>Фокус</w:t>
      </w:r>
    </w:p>
    <w:p>
      <w:pPr>
        <w:pStyle w:val="Normal"/>
        <w:spacing w:before="0" w:after="0"/>
        <w:jc w:val="both"/>
        <w:rPr>
          <w:b/>
          <w:b/>
          <w:bCs/>
          <w:color w:val="auto"/>
          <w:shd w:fill="auto" w:val="clear"/>
          <w:lang w:val="ru-RU"/>
        </w:rPr>
      </w:pPr>
      <w:r>
        <w:rPr>
          <w:color w:val="000000"/>
          <w:shd w:fill="auto" w:val="clear"/>
          <w:lang w:val="ru-RU"/>
        </w:rPr>
        <w:t xml:space="preserve">После нажатия кнопки </w:t>
      </w:r>
      <w:r>
        <w:rPr>
          <w:color w:val="000000"/>
          <w:shd w:fill="auto" w:val="clear"/>
        </w:rPr>
        <w:t>FOCUS</w:t>
      </w:r>
      <w:r>
        <w:rPr>
          <w:color w:val="000000"/>
          <w:shd w:fill="auto" w:val="clear"/>
          <w:lang w:val="ru-RU"/>
        </w:rPr>
        <w:t xml:space="preserve">- (ФОКУС-) объект, который расположен вблизи, становится четче, а объект, расположенный вдали, становится нечетким. </w:t>
      </w:r>
    </w:p>
    <w:p>
      <w:pPr>
        <w:pStyle w:val="Normal"/>
        <w:tabs>
          <w:tab w:val="left" w:pos="420" w:leader="none"/>
          <w:tab w:val="left" w:pos="1097" w:leader="none"/>
        </w:tabs>
        <w:spacing w:before="0" w:after="0"/>
        <w:jc w:val="both"/>
        <w:rPr>
          <w:color w:val="auto"/>
          <w:shd w:fill="auto" w:val="clear"/>
          <w:lang w:val="ru-RU"/>
        </w:rPr>
      </w:pPr>
      <w:r>
        <w:rPr>
          <w:color w:val="000000"/>
          <w:shd w:fill="auto" w:val="clear"/>
          <w:lang w:val="ru-RU"/>
        </w:rPr>
        <w:t xml:space="preserve">После нажатия кнопки </w:t>
      </w:r>
      <w:r>
        <w:rPr>
          <w:color w:val="000000"/>
          <w:shd w:fill="auto" w:val="clear"/>
        </w:rPr>
        <w:t>FOCUS</w:t>
      </w:r>
      <w:r>
        <w:rPr>
          <w:color w:val="000000"/>
          <w:shd w:fill="auto" w:val="clear"/>
          <w:lang w:val="ru-RU"/>
        </w:rPr>
        <w:t>+ (ФОКУС+) объект, который расположен вдали, становится четче, а объект, расположенный вблизи, становится нечетким.</w:t>
      </w:r>
    </w:p>
    <w:p>
      <w:pPr>
        <w:pStyle w:val="Normal"/>
        <w:numPr>
          <w:ilvl w:val="0"/>
          <w:numId w:val="8"/>
        </w:numPr>
        <w:tabs>
          <w:tab w:val="left" w:pos="420" w:leader="none"/>
          <w:tab w:val="left" w:pos="1097" w:leader="none"/>
        </w:tabs>
        <w:spacing w:before="0" w:after="0"/>
        <w:ind w:left="720" w:right="-420" w:hanging="360"/>
        <w:jc w:val="both"/>
        <w:rPr>
          <w:color w:val="auto"/>
          <w:shd w:fill="auto" w:val="clear"/>
          <w:lang w:val="ru-RU"/>
        </w:rPr>
      </w:pPr>
      <w:r>
        <w:rPr>
          <w:color w:val="000000"/>
          <w:shd w:fill="auto" w:val="clear"/>
          <w:lang w:val="ru-RU"/>
        </w:rPr>
        <w:t>Диафрагма</w:t>
      </w:r>
    </w:p>
    <w:p>
      <w:pPr>
        <w:pStyle w:val="Normal"/>
        <w:spacing w:before="0" w:after="0"/>
        <w:jc w:val="both"/>
        <w:rPr>
          <w:color w:val="auto"/>
          <w:shd w:fill="auto" w:val="clear"/>
          <w:lang w:val="ru-RU"/>
        </w:rPr>
      </w:pPr>
      <w:r>
        <w:rPr>
          <w:color w:val="000000"/>
          <w:shd w:fill="auto" w:val="clear"/>
          <w:lang w:val="ru-RU"/>
        </w:rPr>
        <w:t xml:space="preserve">Для постепенного закрытия диафрагмы и уменьшения яркости изображения нажмите </w:t>
      </w:r>
      <w:r>
        <w:rPr>
          <w:color w:val="000000"/>
          <w:shd w:fill="auto" w:val="clear"/>
        </w:rPr>
        <w:t>IRIS</w:t>
      </w:r>
      <w:r>
        <w:rPr>
          <w:color w:val="000000"/>
          <w:shd w:fill="auto" w:val="clear"/>
          <w:lang w:val="ru-RU"/>
        </w:rPr>
        <w:t>- (ДИАФРАГМА-).</w:t>
      </w:r>
    </w:p>
    <w:p>
      <w:pPr>
        <w:pStyle w:val="Normal"/>
        <w:spacing w:before="0" w:after="0"/>
        <w:jc w:val="both"/>
        <w:rPr>
          <w:color w:val="auto"/>
          <w:shd w:fill="auto" w:val="clear"/>
          <w:lang w:val="ru-RU"/>
        </w:rPr>
      </w:pPr>
      <w:r>
        <w:rPr>
          <w:color w:val="000000"/>
          <w:shd w:fill="auto" w:val="clear"/>
          <w:lang w:val="ru-RU"/>
        </w:rPr>
        <w:t xml:space="preserve">Для открытия диафрагмы и увеличения яркости изображения нажмите </w:t>
      </w:r>
      <w:r>
        <w:rPr>
          <w:color w:val="000000"/>
          <w:shd w:fill="auto" w:val="clear"/>
        </w:rPr>
        <w:t>IRIS</w:t>
      </w:r>
      <w:r>
        <w:rPr>
          <w:color w:val="000000"/>
          <w:shd w:fill="auto" w:val="clear"/>
          <w:lang w:val="ru-RU"/>
        </w:rPr>
        <w:t>+ (ДИАФРАГМА+).</w:t>
      </w:r>
    </w:p>
    <w:p>
      <w:pPr>
        <w:pStyle w:val="Normal"/>
        <w:numPr>
          <w:ilvl w:val="0"/>
          <w:numId w:val="8"/>
        </w:numPr>
        <w:spacing w:before="0" w:after="0"/>
        <w:ind w:left="720" w:right="-420" w:hanging="360"/>
        <w:jc w:val="both"/>
        <w:rPr>
          <w:color w:val="auto"/>
          <w:shd w:fill="auto" w:val="clear"/>
          <w:lang w:val="ru-RU"/>
        </w:rPr>
      </w:pPr>
      <w:r>
        <w:rPr>
          <w:color w:val="000000"/>
          <w:shd w:fill="auto" w:val="clear"/>
          <w:lang w:val="ru-RU"/>
        </w:rPr>
        <w:t>Точки предустановки</w:t>
      </w:r>
    </w:p>
    <w:p>
      <w:pPr>
        <w:pStyle w:val="Normal"/>
        <w:spacing w:before="0" w:after="0"/>
        <w:jc w:val="both"/>
        <w:rPr>
          <w:color w:val="auto"/>
          <w:shd w:fill="auto" w:val="clear"/>
          <w:lang w:val="ru-RU"/>
        </w:rPr>
      </w:pPr>
      <w:r>
        <w:rPr>
          <w:color w:val="000000"/>
          <w:shd w:fill="auto" w:val="clear"/>
          <w:lang w:val="ru-RU"/>
        </w:rPr>
        <w:t>Для настройки предустановки нажмите  кнопку “</w:t>
      </w:r>
      <w:r>
        <w:rPr>
          <w:color w:val="000000"/>
          <w:shd w:fill="auto" w:val="clear"/>
        </w:rPr>
        <w:t>preset</w:t>
      </w:r>
      <w:r>
        <w:rPr>
          <w:color w:val="000000"/>
          <w:shd w:fill="auto" w:val="clear"/>
          <w:lang w:val="ru-RU"/>
        </w:rPr>
        <w:t>” (предустановка) + ”</w:t>
      </w:r>
      <w:r>
        <w:rPr>
          <w:color w:val="000000"/>
          <w:shd w:fill="auto" w:val="clear"/>
        </w:rPr>
        <w:t>number</w:t>
      </w:r>
      <w:r>
        <w:rPr>
          <w:color w:val="000000"/>
          <w:shd w:fill="auto" w:val="clear"/>
          <w:lang w:val="ru-RU"/>
        </w:rPr>
        <w:t>” (номер) + ”</w:t>
      </w:r>
      <w:r>
        <w:rPr>
          <w:color w:val="000000"/>
          <w:shd w:fill="auto" w:val="clear"/>
        </w:rPr>
        <w:t>enter</w:t>
      </w:r>
      <w:r>
        <w:rPr>
          <w:color w:val="000000"/>
          <w:shd w:fill="auto" w:val="clear"/>
          <w:lang w:val="ru-RU"/>
        </w:rPr>
        <w:t>” (ввод).</w:t>
      </w:r>
    </w:p>
    <w:p>
      <w:pPr>
        <w:pStyle w:val="Normal"/>
        <w:spacing w:before="0" w:after="0"/>
        <w:jc w:val="both"/>
        <w:rPr>
          <w:color w:val="auto"/>
          <w:shd w:fill="auto" w:val="clear"/>
          <w:lang w:val="ru-RU"/>
        </w:rPr>
      </w:pPr>
      <w:r>
        <w:rPr>
          <w:color w:val="000000"/>
          <w:shd w:fill="auto" w:val="clear"/>
          <w:lang w:val="ru-RU"/>
        </w:rPr>
        <w:t>Для вызова предустановки нажмите кнопку “</w:t>
      </w:r>
      <w:r>
        <w:rPr>
          <w:color w:val="000000"/>
          <w:shd w:fill="auto" w:val="clear"/>
        </w:rPr>
        <w:t>call</w:t>
      </w:r>
      <w:r>
        <w:rPr>
          <w:color w:val="000000"/>
          <w:shd w:fill="auto" w:val="clear"/>
          <w:lang w:val="ru-RU"/>
        </w:rPr>
        <w:t>” (вызов) + ”</w:t>
      </w:r>
      <w:r>
        <w:rPr>
          <w:color w:val="000000"/>
          <w:shd w:fill="auto" w:val="clear"/>
        </w:rPr>
        <w:t>number</w:t>
      </w:r>
      <w:r>
        <w:rPr>
          <w:color w:val="000000"/>
          <w:shd w:fill="auto" w:val="clear"/>
          <w:lang w:val="ru-RU"/>
        </w:rPr>
        <w:t>” (номер) + ”</w:t>
      </w:r>
      <w:r>
        <w:rPr>
          <w:color w:val="000000"/>
          <w:shd w:fill="auto" w:val="clear"/>
        </w:rPr>
        <w:t>enter</w:t>
      </w:r>
      <w:r>
        <w:rPr>
          <w:color w:val="000000"/>
          <w:shd w:fill="auto" w:val="clear"/>
          <w:lang w:val="ru-RU"/>
        </w:rPr>
        <w:t>” (ввод).</w:t>
      </w:r>
    </w:p>
    <w:p>
      <w:pPr>
        <w:pStyle w:val="Normal"/>
        <w:spacing w:before="0" w:after="0"/>
        <w:jc w:val="both"/>
        <w:rPr>
          <w:color w:val="auto"/>
          <w:shd w:fill="auto" w:val="clear"/>
          <w:lang w:val="ru-RU"/>
        </w:rPr>
      </w:pPr>
      <w:r>
        <w:rPr>
          <w:color w:val="000000"/>
          <w:shd w:fill="auto" w:val="clear"/>
          <w:lang w:val="ru-RU"/>
        </w:rPr>
        <w:t>Для удаления предустановки нажмите кнопку “</w:t>
      </w:r>
      <w:r>
        <w:rPr>
          <w:color w:val="000000"/>
          <w:shd w:fill="auto" w:val="clear"/>
        </w:rPr>
        <w:t>clear</w:t>
      </w:r>
      <w:r>
        <w:rPr>
          <w:color w:val="000000"/>
          <w:shd w:fill="auto" w:val="clear"/>
          <w:lang w:val="ru-RU"/>
        </w:rPr>
        <w:t>” (удалить) +”</w:t>
      </w:r>
      <w:r>
        <w:rPr>
          <w:color w:val="000000"/>
          <w:shd w:fill="auto" w:val="clear"/>
        </w:rPr>
        <w:t>number</w:t>
      </w:r>
      <w:r>
        <w:rPr>
          <w:color w:val="000000"/>
          <w:shd w:fill="auto" w:val="clear"/>
          <w:lang w:val="ru-RU"/>
        </w:rPr>
        <w:t>” (номер) + ”</w:t>
      </w:r>
      <w:r>
        <w:rPr>
          <w:color w:val="000000"/>
          <w:shd w:fill="auto" w:val="clear"/>
        </w:rPr>
        <w:t>enter</w:t>
      </w:r>
      <w:r>
        <w:rPr>
          <w:color w:val="000000"/>
          <w:shd w:fill="auto" w:val="clear"/>
          <w:lang w:val="ru-RU"/>
        </w:rPr>
        <w:t>” (ввод).</w:t>
      </w:r>
    </w:p>
    <w:p>
      <w:pPr>
        <w:pStyle w:val="Normal"/>
        <w:spacing w:before="0" w:after="0"/>
        <w:rPr>
          <w:color w:val="auto"/>
          <w:shd w:fill="auto" w:val="clear"/>
          <w:lang w:val="ru-RU"/>
        </w:rPr>
      </w:pPr>
      <w:r>
        <w:rPr>
          <w:b/>
          <w:color w:val="000000"/>
          <w:shd w:fill="auto" w:val="clear"/>
          <w:lang w:val="ru-RU"/>
        </w:rPr>
        <w:t xml:space="preserve">Примечание: </w:t>
      </w:r>
      <w:r>
        <w:rPr>
          <w:color w:val="000000"/>
          <w:shd w:fill="auto" w:val="clear"/>
          <w:lang w:val="ru-RU"/>
        </w:rPr>
        <w:t>Некоторые точки предустановки используются для специальных функций в порядке эксперимента.</w:t>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r>
    </w:p>
    <w:p>
      <w:pPr>
        <w:pStyle w:val="Normal"/>
        <w:spacing w:before="0" w:after="0"/>
        <w:ind w:right="-1" w:hanging="0"/>
        <w:jc w:val="both"/>
        <w:rPr>
          <w:rFonts w:eastAsia="SimSun"/>
          <w:b/>
          <w:b/>
          <w:szCs w:val="28"/>
          <w:lang w:val="ru-RU"/>
        </w:rPr>
      </w:pPr>
      <w:r>
        <w:rPr>
          <w:rFonts w:eastAsia="SimSun"/>
          <w:b/>
          <w:szCs w:val="28"/>
          <w:lang w:val="ru-RU"/>
        </w:rPr>
        <w:t>3.2 Специальные функции</w:t>
      </w:r>
    </w:p>
    <w:p>
      <w:pPr>
        <w:pStyle w:val="Normal"/>
        <w:spacing w:before="0" w:after="0"/>
        <w:ind w:right="-1" w:hanging="0"/>
        <w:jc w:val="both"/>
        <w:rPr>
          <w:color w:val="auto"/>
          <w:shd w:fill="auto" w:val="clear"/>
          <w:lang w:val="ru-RU"/>
        </w:rPr>
      </w:pPr>
      <w:r>
        <w:rPr>
          <w:color w:val="000000"/>
          <w:shd w:fill="auto" w:val="clear"/>
          <w:lang w:val="ru-RU"/>
        </w:rPr>
        <w:t xml:space="preserve">Следующие предустановки используются в качестве специальных функций. Для запуска этих функций выберите </w:t>
      </w:r>
      <w:r>
        <w:rPr>
          <w:color w:val="000000"/>
          <w:shd w:fill="auto" w:val="clear"/>
        </w:rPr>
        <w:t>shot</w:t>
      </w:r>
      <w:r>
        <w:rPr>
          <w:color w:val="000000"/>
          <w:shd w:fill="auto" w:val="clear"/>
          <w:lang w:val="ru-RU"/>
        </w:rPr>
        <w:t xml:space="preserve"> (снимок) + </w:t>
      </w:r>
      <w:r>
        <w:rPr>
          <w:color w:val="000000"/>
          <w:shd w:fill="auto" w:val="clear"/>
        </w:rPr>
        <w:t>presetNo</w:t>
      </w:r>
      <w:r>
        <w:rPr>
          <w:color w:val="000000"/>
          <w:shd w:fill="auto" w:val="clear"/>
          <w:lang w:val="ru-RU"/>
        </w:rPr>
        <w:t xml:space="preserve"> (номер предустановки) + </w:t>
      </w:r>
      <w:r>
        <w:rPr>
          <w:color w:val="000000"/>
          <w:shd w:fill="auto" w:val="clear"/>
        </w:rPr>
        <w:t>enter</w:t>
      </w:r>
      <w:r>
        <w:rPr>
          <w:color w:val="000000"/>
          <w:shd w:fill="auto" w:val="clear"/>
          <w:lang w:val="ru-RU"/>
        </w:rPr>
        <w:t>(ввод).</w:t>
      </w:r>
    </w:p>
    <w:tbl>
      <w:tblPr>
        <w:tblStyle w:val="a5"/>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92"/>
        <w:gridCol w:w="2393"/>
        <w:gridCol w:w="2393"/>
        <w:gridCol w:w="2392"/>
      </w:tblGrid>
      <w:tr>
        <w:trPr/>
        <w:tc>
          <w:tcPr>
            <w:tcW w:w="2392" w:type="dxa"/>
            <w:tcBorders/>
          </w:tcPr>
          <w:p>
            <w:pPr>
              <w:pStyle w:val="Normal"/>
              <w:widowControl w:val="false"/>
              <w:spacing w:before="0" w:after="0"/>
              <w:ind w:right="-1" w:hanging="0"/>
              <w:jc w:val="center"/>
              <w:rPr>
                <w:rFonts w:eastAsia="SimSun"/>
                <w:b/>
                <w:b/>
                <w:szCs w:val="28"/>
                <w:lang w:val="ru-RU"/>
              </w:rPr>
            </w:pPr>
            <w:r>
              <w:rPr>
                <w:rFonts w:eastAsia="SimSun"/>
                <w:b/>
                <w:szCs w:val="28"/>
                <w:lang w:val="ru-RU" w:bidi="ar-SA"/>
              </w:rPr>
              <w:t>ПРЕДУСТАНОВКА</w:t>
            </w:r>
          </w:p>
        </w:tc>
        <w:tc>
          <w:tcPr>
            <w:tcW w:w="2393" w:type="dxa"/>
            <w:tcBorders/>
          </w:tcPr>
          <w:p>
            <w:pPr>
              <w:pStyle w:val="Normal"/>
              <w:widowControl w:val="false"/>
              <w:spacing w:before="0" w:after="0"/>
              <w:ind w:right="-1" w:hanging="0"/>
              <w:jc w:val="center"/>
              <w:rPr>
                <w:rFonts w:eastAsia="SimSun"/>
                <w:b/>
                <w:b/>
                <w:szCs w:val="28"/>
                <w:lang w:val="ru-RU"/>
              </w:rPr>
            </w:pPr>
            <w:r>
              <w:rPr>
                <w:rFonts w:eastAsia="SimSun"/>
                <w:b/>
                <w:szCs w:val="28"/>
                <w:lang w:val="ru-RU" w:bidi="ar-SA"/>
              </w:rPr>
              <w:t>ФУНКЦИЯ</w:t>
            </w:r>
          </w:p>
        </w:tc>
        <w:tc>
          <w:tcPr>
            <w:tcW w:w="2393" w:type="dxa"/>
            <w:tcBorders/>
          </w:tcPr>
          <w:p>
            <w:pPr>
              <w:pStyle w:val="Normal"/>
              <w:widowControl w:val="false"/>
              <w:spacing w:before="0" w:after="0"/>
              <w:ind w:right="-1" w:hanging="0"/>
              <w:jc w:val="center"/>
              <w:rPr>
                <w:rFonts w:eastAsia="SimSun"/>
                <w:b/>
                <w:b/>
                <w:szCs w:val="28"/>
                <w:lang w:val="ru-RU"/>
              </w:rPr>
            </w:pPr>
            <w:r>
              <w:rPr>
                <w:rFonts w:eastAsia="SimSun"/>
                <w:b/>
                <w:szCs w:val="28"/>
                <w:lang w:val="ru-RU" w:bidi="ar-SA"/>
              </w:rPr>
              <w:t>ПРЕДУСТАНОВКА</w:t>
            </w:r>
          </w:p>
        </w:tc>
        <w:tc>
          <w:tcPr>
            <w:tcW w:w="2392" w:type="dxa"/>
            <w:tcBorders/>
          </w:tcPr>
          <w:p>
            <w:pPr>
              <w:pStyle w:val="Normal"/>
              <w:widowControl w:val="false"/>
              <w:spacing w:before="0" w:after="0"/>
              <w:ind w:right="-1" w:hanging="0"/>
              <w:jc w:val="center"/>
              <w:rPr>
                <w:rFonts w:eastAsia="SimSun"/>
                <w:b/>
                <w:b/>
                <w:szCs w:val="28"/>
                <w:lang w:val="ru-RU"/>
              </w:rPr>
            </w:pPr>
            <w:r>
              <w:rPr>
                <w:rFonts w:eastAsia="SimSun"/>
                <w:b/>
                <w:szCs w:val="28"/>
                <w:lang w:val="ru-RU" w:bidi="ar-SA"/>
              </w:rPr>
              <w:t>ФУНКЦИЯ</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34</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Сброс</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84</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Включение дальнего света</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35</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Включение очистителя</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85</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Включение ближнего света</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36</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Выключение очистителя</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91(31)</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Включение сканирования между точками А-Б</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75</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Шаблон 1</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1</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Настройка левой точки сканирования между точками А-Б</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76</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Шаблон 2</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2</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Настройка правой точки сканирования между точками А-Б</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77</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Шаблон 3</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96</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Маршрут слежения 3</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78</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Шаблон 4</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97</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Маршрут слежения 2</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81(41)</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Автоматическое включение режима дневной/ночной съемки</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98(38)</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Маршрут слежения 1</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82(42)</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Режим дневной съемки</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99</w:t>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Панорамное сканирование</w:t>
            </w:r>
          </w:p>
        </w:tc>
      </w:tr>
      <w:tr>
        <w:trPr/>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83</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t>Режим дневной съемки</w:t>
            </w:r>
          </w:p>
        </w:tc>
        <w:tc>
          <w:tcPr>
            <w:tcW w:w="2393"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r>
          </w:p>
        </w:tc>
        <w:tc>
          <w:tcPr>
            <w:tcW w:w="2392" w:type="dxa"/>
            <w:tcBorders/>
          </w:tcPr>
          <w:p>
            <w:pPr>
              <w:pStyle w:val="Normal"/>
              <w:widowControl w:val="false"/>
              <w:tabs>
                <w:tab w:val="clear" w:pos="1097"/>
                <w:tab w:val="left" w:pos="993" w:leader="none"/>
              </w:tabs>
              <w:spacing w:before="0" w:after="0"/>
              <w:ind w:right="-1" w:hanging="0"/>
              <w:jc w:val="center"/>
              <w:rPr>
                <w:rFonts w:eastAsia="SimSun"/>
                <w:szCs w:val="28"/>
                <w:lang w:val="ru-RU"/>
              </w:rPr>
            </w:pPr>
            <w:r>
              <w:rPr>
                <w:rFonts w:eastAsia="SimSun"/>
                <w:szCs w:val="28"/>
                <w:lang w:val="ru-RU" w:bidi="ar-SA"/>
              </w:rPr>
            </w:r>
          </w:p>
        </w:tc>
      </w:tr>
    </w:tbl>
    <w:p>
      <w:pPr>
        <w:pStyle w:val="Normal"/>
        <w:spacing w:before="0" w:after="0"/>
        <w:ind w:right="-1" w:hanging="0"/>
        <w:jc w:val="both"/>
        <w:rPr>
          <w:color w:val="auto"/>
          <w:shd w:fill="auto" w:val="clear"/>
          <w:lang w:val="ru-RU"/>
        </w:rPr>
      </w:pPr>
      <w:r>
        <w:rPr>
          <w:rFonts w:eastAsia="SimSun"/>
          <w:b/>
          <w:szCs w:val="28"/>
          <w:lang w:val="ru-RU"/>
        </w:rPr>
        <w:t xml:space="preserve">Примечание: </w:t>
      </w:r>
      <w:r>
        <w:rPr>
          <w:color w:val="000000"/>
          <w:shd w:fill="auto" w:val="clear"/>
          <w:lang w:val="ru-RU"/>
        </w:rPr>
        <w:t>Если для управления ИК купольной камерой используется другое оборудование, некоторые специальные функции могут не работать из-за ограничения протокола.</w:t>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tabs>
          <w:tab w:val="clear" w:pos="1097"/>
          <w:tab w:val="left" w:pos="3570" w:leader="none"/>
        </w:tabs>
        <w:spacing w:before="0" w:after="0"/>
        <w:jc w:val="both"/>
        <w:rPr>
          <w:rFonts w:eastAsia="Batang"/>
          <w:b/>
          <w:b/>
          <w:lang w:val="ru-RU"/>
        </w:rPr>
      </w:pPr>
      <w:r>
        <w:rPr>
          <w:b/>
          <w:color w:val="000000"/>
          <w:shd w:fill="auto" w:val="clear"/>
          <w:lang w:val="ru-RU"/>
        </w:rPr>
        <w:t xml:space="preserve">Приложение </w:t>
      </w:r>
      <w:r>
        <w:rPr>
          <w:b/>
          <w:color w:val="000000"/>
          <w:shd w:fill="auto" w:val="clear"/>
          <w:lang w:val="de-AT"/>
        </w:rPr>
        <w:t>I</w:t>
      </w:r>
      <w:r>
        <w:rPr>
          <w:b/>
          <w:shd w:fill="auto" w:val="clear"/>
          <w:lang w:val="ru-RU"/>
        </w:rPr>
        <w:t>Противогрозовая защита и защита от перенапряжения</w:t>
      </w:r>
    </w:p>
    <w:p>
      <w:pPr>
        <w:pStyle w:val="Normal"/>
        <w:tabs>
          <w:tab w:val="clear" w:pos="1097"/>
          <w:tab w:val="left" w:pos="3570" w:leader="none"/>
        </w:tabs>
        <w:spacing w:before="0" w:after="0"/>
        <w:jc w:val="both"/>
        <w:rPr>
          <w:rFonts w:eastAsia="Batang"/>
          <w:b/>
          <w:b/>
          <w:lang w:val="ru-RU"/>
        </w:rPr>
      </w:pPr>
      <w:r>
        <w:rPr>
          <w:color w:val="000000"/>
          <w:shd w:fill="auto" w:val="clear"/>
          <w:lang w:val="ru-RU"/>
        </w:rPr>
        <w:t xml:space="preserve">Для защиты настоящей камеры от воздушных потоков и молнии используется </w:t>
      </w:r>
      <w:r>
        <w:rPr>
          <w:color w:val="000000"/>
          <w:shd w:fill="auto" w:val="clear"/>
        </w:rPr>
        <w:t>TVS</w:t>
      </w:r>
      <w:r>
        <w:rPr>
          <w:color w:val="000000"/>
          <w:shd w:fill="auto" w:val="clear"/>
          <w:lang w:val="ru-RU"/>
        </w:rPr>
        <w:t xml:space="preserve">  трубка, которая может защитить ее от молнии (менее 3000В), перенапряжения или повреждений, вызванных другими видами импульсных сигналов.</w:t>
      </w:r>
    </w:p>
    <w:p>
      <w:pPr>
        <w:pStyle w:val="Normal"/>
        <w:tabs>
          <w:tab w:val="clear" w:pos="1097"/>
          <w:tab w:val="left" w:pos="3570" w:leader="none"/>
        </w:tabs>
        <w:spacing w:before="0" w:after="0"/>
        <w:jc w:val="both"/>
        <w:rPr>
          <w:rFonts w:eastAsia="Batang"/>
          <w:b/>
          <w:b/>
          <w:lang w:val="ru-RU"/>
        </w:rPr>
      </w:pPr>
      <w:r>
        <w:rPr>
          <w:color w:val="000000"/>
          <w:shd w:fill="auto" w:val="clear"/>
          <w:lang w:val="ru-RU"/>
        </w:rPr>
        <w:t>Тем не менее, в помещениях необходимо предпринять соответствующие меры для обеспечения электрической безопасности наружных установок в зависимости от фактической ситуации:</w:t>
      </w:r>
    </w:p>
    <w:p>
      <w:pPr>
        <w:pStyle w:val="Normal"/>
        <w:spacing w:before="0" w:after="0"/>
        <w:ind w:right="-420" w:firstLine="480"/>
        <w:jc w:val="both"/>
        <w:rPr>
          <w:color w:val="auto"/>
          <w:shd w:fill="auto" w:val="clear"/>
          <w:lang w:val="ru-RU"/>
        </w:rPr>
      </w:pPr>
      <w:r>
        <w:rPr>
          <w:color w:val="000000"/>
          <w:shd w:fill="auto" w:val="clear"/>
          <w:lang w:val="ru-RU"/>
        </w:rPr>
        <w:t>Линия передачи сигнала должна быть расположена на расстоянии не менее 50 метров от высоковольтного оборудования или высоковольтных кабелей.</w:t>
      </w:r>
    </w:p>
    <w:p>
      <w:pPr>
        <w:pStyle w:val="Normal"/>
        <w:numPr>
          <w:ilvl w:val="0"/>
          <w:numId w:val="10"/>
        </w:numPr>
        <w:spacing w:before="0" w:after="0"/>
        <w:ind w:left="720" w:right="-420" w:hanging="360"/>
        <w:jc w:val="both"/>
        <w:rPr>
          <w:color w:val="auto"/>
          <w:shd w:fill="auto" w:val="clear"/>
          <w:lang w:val="ru-RU"/>
        </w:rPr>
      </w:pPr>
      <w:r>
        <w:rPr>
          <w:color w:val="000000"/>
          <w:shd w:fill="auto" w:val="clear"/>
          <w:lang w:val="ru-RU"/>
        </w:rPr>
        <w:t xml:space="preserve">Линия передачи сигнала должна находится на расстоянии не менее 50 м от высоковольтного оборудования и высоковольтного кабеля. </w:t>
      </w:r>
    </w:p>
    <w:p>
      <w:pPr>
        <w:pStyle w:val="Normal"/>
        <w:numPr>
          <w:ilvl w:val="0"/>
          <w:numId w:val="9"/>
        </w:numPr>
        <w:spacing w:before="0" w:after="0"/>
        <w:ind w:left="720" w:right="-420" w:hanging="360"/>
        <w:jc w:val="both"/>
        <w:rPr>
          <w:rFonts w:eastAsia="Batang"/>
          <w:color w:val="auto"/>
          <w:shd w:fill="auto" w:val="clear"/>
          <w:lang w:val="ru-RU"/>
        </w:rPr>
      </w:pPr>
      <w:r>
        <w:rPr>
          <w:color w:val="000000"/>
          <w:shd w:fill="auto" w:val="clear"/>
          <w:lang w:val="ru-RU"/>
        </w:rPr>
        <w:t>Постарайтесь проложить наружную проводку вдоль контуров крыши.</w:t>
      </w:r>
    </w:p>
    <w:p>
      <w:pPr>
        <w:pStyle w:val="Normal"/>
        <w:numPr>
          <w:ilvl w:val="0"/>
          <w:numId w:val="9"/>
        </w:numPr>
        <w:spacing w:before="0" w:after="0"/>
        <w:ind w:left="720" w:right="-420" w:hanging="360"/>
        <w:jc w:val="both"/>
        <w:rPr>
          <w:rFonts w:eastAsia="Batang"/>
          <w:color w:val="auto"/>
          <w:shd w:fill="auto" w:val="clear"/>
        </w:rPr>
      </w:pPr>
      <w:r>
        <w:rPr>
          <w:color w:val="000000"/>
          <w:shd w:fill="auto" w:val="clear"/>
          <w:lang w:val="ru-RU"/>
        </w:rPr>
        <w:t>На открытых участках используется проводка, скрытая в закрытых стальных трубах, а соединения стальных труб заземляются в одной точке. Использоватьконтактныепроводазапрещено</w:t>
      </w:r>
      <w:r>
        <w:rPr>
          <w:color w:val="000000"/>
          <w:shd w:fill="auto" w:val="clear"/>
        </w:rPr>
        <w:t>.</w:t>
      </w:r>
    </w:p>
    <w:p>
      <w:pPr>
        <w:pStyle w:val="Normal"/>
        <w:numPr>
          <w:ilvl w:val="0"/>
          <w:numId w:val="9"/>
        </w:numPr>
        <w:spacing w:before="0" w:after="0"/>
        <w:ind w:left="720" w:right="-420" w:hanging="360"/>
        <w:jc w:val="both"/>
        <w:rPr>
          <w:rFonts w:eastAsia="Batang"/>
          <w:color w:val="auto"/>
          <w:shd w:fill="auto" w:val="clear"/>
          <w:lang w:val="ru-RU"/>
        </w:rPr>
      </w:pPr>
      <w:r>
        <w:rPr>
          <w:color w:val="000000"/>
          <w:shd w:fill="auto" w:val="clear"/>
          <w:lang w:val="ru-RU"/>
        </w:rPr>
        <w:t>На участках с сильными грозами или высоким индуктированным напряжением (например, подстанции с высоким напряжением) необходимо устанавливать дополнительное высокомощное оборудование для грозозащиты и громоотвод.</w:t>
      </w:r>
    </w:p>
    <w:p>
      <w:pPr>
        <w:pStyle w:val="Normal"/>
        <w:numPr>
          <w:ilvl w:val="0"/>
          <w:numId w:val="9"/>
        </w:numPr>
        <w:spacing w:before="0" w:after="0"/>
        <w:ind w:left="720" w:right="-420" w:hanging="360"/>
        <w:jc w:val="both"/>
        <w:rPr>
          <w:rFonts w:eastAsia="Batang"/>
          <w:color w:val="auto"/>
          <w:shd w:fill="auto" w:val="clear"/>
          <w:lang w:val="ru-RU"/>
        </w:rPr>
      </w:pPr>
      <w:r>
        <w:rPr>
          <w:color w:val="000000"/>
          <w:shd w:fill="auto" w:val="clear"/>
          <w:lang w:val="ru-RU"/>
        </w:rPr>
        <w:t>Грозозащита и заземление наружных устройств должны соответствовать требованиям грозозащиты соответствующих зданий, соответствующим национальным и промышленным стандартам.</w:t>
      </w:r>
    </w:p>
    <w:p>
      <w:pPr>
        <w:pStyle w:val="Normal"/>
        <w:spacing w:before="0" w:after="0"/>
        <w:ind w:right="-420" w:firstLine="480"/>
        <w:jc w:val="both"/>
        <w:rPr>
          <w:rFonts w:eastAsia="Batang"/>
          <w:color w:val="auto"/>
          <w:shd w:fill="auto" w:val="clear"/>
          <w:lang w:val="ru-RU"/>
        </w:rPr>
      </w:pPr>
      <w:r>
        <w:rPr>
          <w:color w:val="000000"/>
          <w:shd w:fill="auto" w:val="clear"/>
          <w:lang w:val="ru-RU"/>
        </w:rPr>
        <w:t>Для системы должно применяться эквипотенциальное заземление. Заземляющее устройство должно отвечать как требованиям помехоустойчивости, так и требованиям электрической безопасности. Его нельзя заворачивать или совмещать со смежными линиями в электрической сети. Если система заземлена отдельно, сопротивление заземления должно быть менее 4 Ом, а площадь сечения заземляющего провода должна быть не менее 25 м</w:t>
      </w:r>
      <w:r>
        <w:rPr>
          <w:color w:val="000000"/>
          <w:shd w:fill="auto" w:val="clear"/>
          <w:vertAlign w:val="superscript"/>
          <w:lang w:val="ru-RU"/>
        </w:rPr>
        <w:t>2</w:t>
      </w:r>
      <w:r>
        <w:rPr>
          <w:color w:val="000000"/>
          <w:shd w:fill="auto" w:val="clear"/>
          <w:lang w:val="ru-RU"/>
        </w:rPr>
        <w:t>.</w:t>
      </w:r>
    </w:p>
    <w:p>
      <w:pPr>
        <w:pStyle w:val="Normal"/>
        <w:spacing w:before="0" w:after="0"/>
        <w:ind w:right="-420" w:firstLine="840"/>
        <w:rPr>
          <w:rFonts w:eastAsia="Batang"/>
          <w:color w:val="auto"/>
          <w:shd w:fill="auto" w:val="clear"/>
        </w:rPr>
      </w:pPr>
      <w:r>
        <w:rPr/>
        <w:drawing>
          <wp:inline distT="0" distB="0" distL="0" distR="0">
            <wp:extent cx="4286250" cy="2019300"/>
            <wp:effectExtent l="0" t="0" r="0" b="0"/>
            <wp:docPr id="67" name="Рисунок 7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75" descr=""/>
                    <pic:cNvPicPr>
                      <a:picLocks noChangeAspect="1" noChangeArrowheads="1"/>
                    </pic:cNvPicPr>
                  </pic:nvPicPr>
                  <pic:blipFill>
                    <a:blip r:embed="rId69"/>
                    <a:srcRect l="0" t="0" r="0" b="18249"/>
                    <a:stretch>
                      <a:fillRect/>
                    </a:stretch>
                  </pic:blipFill>
                  <pic:spPr bwMode="auto">
                    <a:xfrm>
                      <a:off x="0" y="0"/>
                      <a:ext cx="4286250" cy="2019300"/>
                    </a:xfrm>
                    <a:prstGeom prst="rect">
                      <a:avLst/>
                    </a:prstGeom>
                  </pic:spPr>
                </pic:pic>
              </a:graphicData>
            </a:graphic>
          </wp:inline>
        </w:drawing>
      </w:r>
    </w:p>
    <w:p>
      <w:pPr>
        <w:pStyle w:val="Normal"/>
        <w:spacing w:before="0" w:after="0"/>
        <w:ind w:right="-420" w:firstLine="840"/>
        <w:rPr>
          <w:rFonts w:eastAsia="Batang"/>
          <w:color w:val="auto"/>
          <w:shd w:fill="auto" w:val="clear"/>
          <w:lang w:val="ru-RU"/>
        </w:rPr>
      </w:pPr>
      <w:r>
        <w:rPr>
          <w:rFonts w:eastAsia="Batang"/>
          <w:color w:val="000000"/>
          <w:shd w:fill="auto" w:val="clear"/>
          <w:lang w:val="ru-RU"/>
        </w:rPr>
        <w:t>Рис. 25</w:t>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spacing w:before="0" w:after="0"/>
        <w:jc w:val="both"/>
        <w:rPr>
          <w:b/>
          <w:b/>
          <w:color w:val="auto"/>
          <w:sz w:val="28"/>
          <w:szCs w:val="28"/>
          <w:shd w:fill="auto" w:val="clear"/>
          <w:lang w:val="ru-RU"/>
        </w:rPr>
      </w:pPr>
      <w:r>
        <w:rPr>
          <w:b/>
          <w:color w:val="000000"/>
          <w:sz w:val="28"/>
          <w:szCs w:val="28"/>
          <w:shd w:fill="auto" w:val="clear"/>
          <w:lang w:val="ru-RU"/>
        </w:rPr>
        <w:t xml:space="preserve">Приложение </w:t>
      </w:r>
      <w:r>
        <w:rPr>
          <w:b/>
          <w:color w:val="000000"/>
          <w:sz w:val="28"/>
          <w:szCs w:val="28"/>
          <w:shd w:fill="auto" w:val="clear"/>
          <w:lang w:val="de-AT"/>
        </w:rPr>
        <w:t>II</w:t>
      </w:r>
      <w:r>
        <w:rPr>
          <w:b/>
          <w:color w:val="000000"/>
          <w:sz w:val="28"/>
          <w:szCs w:val="28"/>
          <w:shd w:fill="auto" w:val="clear"/>
          <w:lang w:val="ru-RU"/>
        </w:rPr>
        <w:t xml:space="preserve"> Чистка прозрачной крышки </w:t>
      </w:r>
    </w:p>
    <w:p>
      <w:pPr>
        <w:pStyle w:val="Normal"/>
        <w:spacing w:before="0" w:after="0"/>
        <w:jc w:val="both"/>
        <w:rPr>
          <w:rFonts w:eastAsia="Batang"/>
          <w:color w:val="auto"/>
          <w:shd w:fill="auto" w:val="clear"/>
          <w:lang w:val="ru-RU"/>
        </w:rPr>
      </w:pPr>
      <w:r>
        <w:rPr>
          <w:color w:val="000000"/>
          <w:shd w:fill="auto" w:val="clear"/>
          <w:lang w:val="ru-RU"/>
        </w:rPr>
        <w:t>Для обеспечения четкого изображения купольной камеры необходимо регулярно чистить верхнюю крышку.</w:t>
      </w:r>
    </w:p>
    <w:p>
      <w:pPr>
        <w:pStyle w:val="Normal"/>
        <w:spacing w:before="0" w:after="0"/>
        <w:jc w:val="both"/>
        <w:rPr>
          <w:rFonts w:eastAsia="Batang"/>
          <w:color w:val="auto"/>
          <w:shd w:fill="auto" w:val="clear"/>
          <w:lang w:val="ru-RU"/>
        </w:rPr>
      </w:pPr>
      <w:r>
        <w:rPr>
          <w:color w:val="000000"/>
          <w:shd w:fill="auto" w:val="clear"/>
          <w:lang w:val="ru-RU"/>
        </w:rPr>
        <w:t xml:space="preserve">● </w:t>
      </w:r>
      <w:r>
        <w:rPr>
          <w:color w:val="000000"/>
          <w:shd w:fill="auto" w:val="clear"/>
          <w:lang w:val="ru-RU"/>
        </w:rPr>
        <w:t>Во время чистки будьте осторожны и руками придерживайте внешнее кольцо нижней крышки, чтобы не допустить прямого касания с ним. Кислота, которая содержится в поте, может привести к образованию ржавчины на поверхности покрытия нижней крышки. Царапины, нанесенные твердым инструментом, могут привести к "смазыванию" изображений с купольной камеры и могут влиять на качество изображения.</w:t>
      </w:r>
    </w:p>
    <w:p>
      <w:pPr>
        <w:pStyle w:val="Normal"/>
        <w:spacing w:before="0" w:after="0"/>
        <w:jc w:val="both"/>
        <w:rPr>
          <w:rFonts w:eastAsia="Batang"/>
          <w:color w:val="auto"/>
          <w:shd w:fill="auto" w:val="clear"/>
          <w:lang w:val="ru-RU"/>
        </w:rPr>
      </w:pPr>
      <w:r>
        <w:rPr>
          <w:color w:val="000000"/>
          <w:shd w:fill="auto" w:val="clear"/>
          <w:lang w:val="ru-RU"/>
        </w:rPr>
        <w:t xml:space="preserve">● </w:t>
      </w:r>
      <w:r>
        <w:rPr>
          <w:color w:val="000000"/>
          <w:shd w:fill="auto" w:val="clear"/>
          <w:lang w:val="ru-RU"/>
        </w:rPr>
        <w:t>Для протирания внутренней и внешней поверхности используйте достаточно мягкую сухую тряпку или что-то подобное.</w:t>
      </w:r>
    </w:p>
    <w:p>
      <w:pPr>
        <w:pStyle w:val="Normal"/>
        <w:spacing w:before="0" w:after="0"/>
        <w:ind w:right="-1" w:hanging="0"/>
        <w:jc w:val="both"/>
        <w:rPr>
          <w:color w:val="auto"/>
          <w:shd w:fill="auto" w:val="clear"/>
          <w:lang w:val="ru-RU"/>
        </w:rPr>
      </w:pPr>
      <w:r>
        <w:rPr>
          <w:color w:val="000000"/>
          <w:shd w:fill="auto" w:val="clear"/>
          <w:lang w:val="ru-RU"/>
        </w:rPr>
        <w:t xml:space="preserve">● </w:t>
      </w:r>
      <w:r>
        <w:rPr>
          <w:color w:val="000000"/>
          <w:shd w:fill="auto" w:val="clear"/>
          <w:lang w:val="ru-RU"/>
        </w:rPr>
        <w:t>В случае серьезных загрязнений можно использовать мягкое моющее средство. Для чистки нижней крышки можно использовать любые средства для чистки старой мебели.</w:t>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Normal"/>
        <w:spacing w:before="0" w:after="0"/>
        <w:ind w:right="-1" w:hanging="0"/>
        <w:jc w:val="both"/>
        <w:rPr>
          <w:color w:val="auto"/>
          <w:shd w:fill="auto" w:val="clear"/>
          <w:lang w:val="ru-RU"/>
        </w:rPr>
      </w:pPr>
      <w:r>
        <w:rPr>
          <w:color w:val="000000"/>
          <w:shd w:fill="auto" w:val="clear"/>
          <w:lang w:val="ru-RU"/>
        </w:rPr>
      </w:r>
    </w:p>
    <w:p>
      <w:pPr>
        <w:pStyle w:val="1"/>
        <w:spacing w:before="120" w:after="120"/>
        <w:rPr>
          <w:rFonts w:ascii="Arial" w:hAnsi="Arial" w:eastAsia="Batang" w:cs="Arial"/>
          <w:color w:val="auto"/>
          <w:lang w:val="ru-RU"/>
        </w:rPr>
      </w:pPr>
      <w:r>
        <w:rPr>
          <w:rFonts w:eastAsia="Batang" w:cs="Arial" w:ascii="Arial" w:hAnsi="Arial"/>
          <w:color w:val="auto"/>
          <w:lang w:val="ru-RU"/>
        </w:rPr>
        <w:t xml:space="preserve">Приложение </w:t>
      </w:r>
      <w:r>
        <w:rPr>
          <w:rFonts w:eastAsia="Batang" w:cs="Arial" w:ascii="Arial" w:hAnsi="Arial"/>
          <w:color w:val="auto"/>
        </w:rPr>
        <w:t>III</w:t>
      </w:r>
      <w:r>
        <w:rPr>
          <w:rFonts w:eastAsia="Batang" w:cs="Arial" w:ascii="Arial" w:hAnsi="Arial"/>
          <w:color w:val="auto"/>
          <w:lang w:val="ru-RU"/>
        </w:rPr>
        <w:t>. Исключительный случаи</w:t>
      </w:r>
      <w:bookmarkStart w:id="3" w:name="_Toc263192253"/>
      <w:bookmarkEnd w:id="3"/>
    </w:p>
    <w:tbl>
      <w:tblPr>
        <w:tblStyle w:val="a5"/>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190"/>
        <w:gridCol w:w="3190"/>
        <w:gridCol w:w="3191"/>
      </w:tblGrid>
      <w:tr>
        <w:trPr/>
        <w:tc>
          <w:tcPr>
            <w:tcW w:w="3190" w:type="dxa"/>
            <w:tcBorders/>
          </w:tcPr>
          <w:p>
            <w:pPr>
              <w:pStyle w:val="Normal"/>
              <w:widowControl w:val="false"/>
              <w:spacing w:before="120" w:after="120"/>
              <w:jc w:val="center"/>
              <w:rPr>
                <w:lang w:val="ru-RU"/>
              </w:rPr>
            </w:pPr>
            <w:r>
              <w:rPr>
                <w:lang w:val="ru-RU" w:bidi="ar-SA"/>
              </w:rPr>
              <w:t>Проблема</w:t>
            </w:r>
          </w:p>
        </w:tc>
        <w:tc>
          <w:tcPr>
            <w:tcW w:w="3190" w:type="dxa"/>
            <w:tcBorders/>
          </w:tcPr>
          <w:p>
            <w:pPr>
              <w:pStyle w:val="Normal"/>
              <w:widowControl w:val="false"/>
              <w:spacing w:before="120" w:after="120"/>
              <w:jc w:val="center"/>
              <w:rPr>
                <w:lang w:val="ru-RU"/>
              </w:rPr>
            </w:pPr>
            <w:r>
              <w:rPr>
                <w:lang w:val="ru-RU" w:bidi="ar-SA"/>
              </w:rPr>
              <w:t>Возможная причина</w:t>
            </w:r>
          </w:p>
        </w:tc>
        <w:tc>
          <w:tcPr>
            <w:tcW w:w="3191" w:type="dxa"/>
            <w:tcBorders/>
          </w:tcPr>
          <w:p>
            <w:pPr>
              <w:pStyle w:val="Normal"/>
              <w:widowControl w:val="false"/>
              <w:spacing w:before="120" w:after="120"/>
              <w:jc w:val="center"/>
              <w:rPr>
                <w:lang w:val="ru-RU"/>
              </w:rPr>
            </w:pPr>
            <w:r>
              <w:rPr>
                <w:lang w:val="ru-RU" w:bidi="ar-SA"/>
              </w:rPr>
              <w:t>Решение</w:t>
            </w:r>
          </w:p>
        </w:tc>
      </w:tr>
      <w:tr>
        <w:trPr/>
        <w:tc>
          <w:tcPr>
            <w:tcW w:w="3190" w:type="dxa"/>
            <w:vMerge w:val="restart"/>
            <w:tcBorders/>
          </w:tcPr>
          <w:p>
            <w:pPr>
              <w:pStyle w:val="Normal"/>
              <w:widowControl w:val="false"/>
              <w:spacing w:before="120" w:after="120"/>
              <w:ind w:right="0" w:hanging="0"/>
              <w:jc w:val="left"/>
              <w:rPr>
                <w:lang w:val="ru-RU"/>
              </w:rPr>
            </w:pPr>
            <w:r>
              <w:rPr>
                <w:lang w:val="ru-RU" w:bidi="ar-SA"/>
              </w:rPr>
              <w:t>После подключения к источнику питания ничего не происходит (самопроверка)</w:t>
            </w:r>
          </w:p>
        </w:tc>
        <w:tc>
          <w:tcPr>
            <w:tcW w:w="3190" w:type="dxa"/>
            <w:tcBorders/>
          </w:tcPr>
          <w:p>
            <w:pPr>
              <w:pStyle w:val="Normal"/>
              <w:widowControl w:val="false"/>
              <w:spacing w:before="120" w:after="120"/>
              <w:ind w:right="0" w:hanging="0"/>
              <w:jc w:val="left"/>
              <w:rPr>
                <w:lang w:val="ru-RU"/>
              </w:rPr>
            </w:pPr>
            <w:r>
              <w:rPr>
                <w:lang w:val="ru-RU" w:bidi="ar-SA"/>
              </w:rPr>
              <w:t>Кабель неправильно работает</w:t>
            </w:r>
          </w:p>
        </w:tc>
        <w:tc>
          <w:tcPr>
            <w:tcW w:w="3191" w:type="dxa"/>
            <w:tcBorders/>
          </w:tcPr>
          <w:p>
            <w:pPr>
              <w:pStyle w:val="Normal"/>
              <w:widowControl w:val="false"/>
              <w:spacing w:before="120" w:after="120"/>
              <w:jc w:val="left"/>
              <w:rPr>
                <w:lang w:val="ru-RU"/>
              </w:rPr>
            </w:pPr>
            <w:r>
              <w:rPr>
                <w:lang w:val="ru-RU" w:bidi="ar-SA"/>
              </w:rPr>
              <w:t>Проверьте направление разъема</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Слишком низкое напряжение питания</w:t>
            </w:r>
          </w:p>
        </w:tc>
        <w:tc>
          <w:tcPr>
            <w:tcW w:w="3191" w:type="dxa"/>
            <w:tcBorders/>
          </w:tcPr>
          <w:p>
            <w:pPr>
              <w:pStyle w:val="Normal"/>
              <w:widowControl w:val="false"/>
              <w:spacing w:before="120" w:after="120"/>
              <w:jc w:val="left"/>
              <w:rPr>
                <w:lang w:val="ru-RU"/>
              </w:rPr>
            </w:pPr>
            <w:r>
              <w:rPr>
                <w:lang w:val="ru-RU" w:bidi="ar-SA"/>
              </w:rPr>
              <w:t>Проверить напряжение питания</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Блок питания не работает</w:t>
            </w:r>
          </w:p>
        </w:tc>
        <w:tc>
          <w:tcPr>
            <w:tcW w:w="3191" w:type="dxa"/>
            <w:tcBorders/>
          </w:tcPr>
          <w:p>
            <w:pPr>
              <w:pStyle w:val="Normal"/>
              <w:widowControl w:val="false"/>
              <w:spacing w:before="120" w:after="120"/>
              <w:jc w:val="left"/>
              <w:rPr>
                <w:lang w:val="ru-RU"/>
              </w:rPr>
            </w:pPr>
            <w:r>
              <w:rPr>
                <w:lang w:val="ru-RU" w:bidi="ar-SA"/>
              </w:rPr>
              <w:t>Заменить источник питания</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bidi="ar-SA"/>
              </w:rPr>
              <w:t>PTZ</w:t>
            </w:r>
            <w:r>
              <w:rPr>
                <w:lang w:val="ru-RU" w:bidi="ar-SA"/>
              </w:rPr>
              <w:t>-камера не закончила самопроверку</w:t>
            </w:r>
          </w:p>
        </w:tc>
        <w:tc>
          <w:tcPr>
            <w:tcW w:w="3191" w:type="dxa"/>
            <w:tcBorders/>
          </w:tcPr>
          <w:p>
            <w:pPr>
              <w:pStyle w:val="Normal"/>
              <w:widowControl w:val="false"/>
              <w:spacing w:before="120" w:after="120"/>
              <w:jc w:val="left"/>
              <w:rPr>
                <w:lang w:val="ru-RU"/>
              </w:rPr>
            </w:pPr>
            <w:r>
              <w:rPr>
                <w:lang w:val="ru-RU" w:bidi="ar-SA"/>
              </w:rPr>
              <w:t>Подождите 90 секунд</w:t>
            </w:r>
          </w:p>
        </w:tc>
      </w:tr>
      <w:tr>
        <w:trPr/>
        <w:tc>
          <w:tcPr>
            <w:tcW w:w="3190" w:type="dxa"/>
            <w:vMerge w:val="restart"/>
            <w:tcBorders/>
          </w:tcPr>
          <w:p>
            <w:pPr>
              <w:pStyle w:val="Normal"/>
              <w:widowControl w:val="false"/>
              <w:spacing w:before="120" w:after="120"/>
              <w:jc w:val="left"/>
              <w:rPr>
                <w:lang w:val="ru-RU"/>
              </w:rPr>
            </w:pPr>
            <w:r>
              <w:rPr>
                <w:lang w:val="ru-RU" w:bidi="ar-SA"/>
              </w:rPr>
              <w:t>Шум после завершения самопроверки</w:t>
            </w:r>
          </w:p>
        </w:tc>
        <w:tc>
          <w:tcPr>
            <w:tcW w:w="3190" w:type="dxa"/>
            <w:tcBorders/>
          </w:tcPr>
          <w:p>
            <w:pPr>
              <w:pStyle w:val="Normal"/>
              <w:widowControl w:val="false"/>
              <w:spacing w:before="120" w:after="120"/>
              <w:jc w:val="left"/>
              <w:rPr>
                <w:lang w:val="ru-RU"/>
              </w:rPr>
            </w:pPr>
            <w:r>
              <w:rPr>
                <w:lang w:val="ru-RU" w:bidi="ar-SA"/>
              </w:rPr>
              <w:t>Механическая помеха</w:t>
            </w:r>
          </w:p>
        </w:tc>
        <w:tc>
          <w:tcPr>
            <w:tcW w:w="3191" w:type="dxa"/>
            <w:tcBorders/>
          </w:tcPr>
          <w:p>
            <w:pPr>
              <w:pStyle w:val="Normal"/>
              <w:widowControl w:val="false"/>
              <w:spacing w:before="120" w:after="120"/>
              <w:jc w:val="left"/>
              <w:rPr>
                <w:lang w:val="ru-RU"/>
              </w:rPr>
            </w:pPr>
            <w:r>
              <w:rPr>
                <w:lang w:val="ru-RU" w:bidi="ar-SA"/>
              </w:rPr>
              <w:t>Проверить и устранить</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ind w:right="-73" w:hanging="0"/>
              <w:jc w:val="left"/>
              <w:rPr>
                <w:lang w:val="ru-RU"/>
              </w:rPr>
            </w:pPr>
            <w:r>
              <w:rPr>
                <w:lang w:val="ru-RU" w:bidi="ar-SA"/>
              </w:rPr>
              <w:t>Модуль камеры установлен неправильно</w:t>
            </w:r>
          </w:p>
        </w:tc>
        <w:tc>
          <w:tcPr>
            <w:tcW w:w="3191" w:type="dxa"/>
            <w:tcBorders/>
          </w:tcPr>
          <w:p>
            <w:pPr>
              <w:pStyle w:val="Normal"/>
              <w:widowControl w:val="false"/>
              <w:spacing w:before="120" w:after="120"/>
              <w:jc w:val="left"/>
              <w:rPr>
                <w:lang w:val="ru-RU"/>
              </w:rPr>
            </w:pPr>
            <w:r>
              <w:rPr>
                <w:lang w:val="ru-RU" w:bidi="ar-SA"/>
              </w:rPr>
              <w:t>Исправить</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Низкое напряжение</w:t>
            </w:r>
          </w:p>
        </w:tc>
        <w:tc>
          <w:tcPr>
            <w:tcW w:w="3191" w:type="dxa"/>
            <w:tcBorders/>
          </w:tcPr>
          <w:p>
            <w:pPr>
              <w:pStyle w:val="Normal"/>
              <w:widowControl w:val="false"/>
              <w:spacing w:before="120" w:after="120"/>
              <w:jc w:val="left"/>
              <w:rPr>
                <w:lang w:val="ru-RU"/>
              </w:rPr>
            </w:pPr>
            <w:r>
              <w:rPr>
                <w:lang w:val="ru-RU" w:bidi="ar-SA"/>
              </w:rPr>
              <w:t>Заменить блок питания</w:t>
            </w:r>
          </w:p>
        </w:tc>
      </w:tr>
      <w:tr>
        <w:trPr/>
        <w:tc>
          <w:tcPr>
            <w:tcW w:w="3190" w:type="dxa"/>
            <w:vMerge w:val="restart"/>
            <w:tcBorders/>
          </w:tcPr>
          <w:p>
            <w:pPr>
              <w:pStyle w:val="Normal"/>
              <w:widowControl w:val="false"/>
              <w:spacing w:before="120" w:after="120"/>
              <w:ind w:right="0" w:hanging="0"/>
              <w:jc w:val="left"/>
              <w:rPr>
                <w:lang w:val="ru-RU"/>
              </w:rPr>
            </w:pPr>
            <w:r>
              <w:rPr>
                <w:lang w:val="ru-RU" w:bidi="ar-SA"/>
              </w:rPr>
              <w:t>Неустойчивое изображение</w:t>
            </w:r>
          </w:p>
        </w:tc>
        <w:tc>
          <w:tcPr>
            <w:tcW w:w="3190" w:type="dxa"/>
            <w:tcBorders/>
          </w:tcPr>
          <w:p>
            <w:pPr>
              <w:pStyle w:val="Normal"/>
              <w:widowControl w:val="false"/>
              <w:spacing w:before="120" w:after="120"/>
              <w:jc w:val="left"/>
              <w:rPr>
                <w:lang w:val="ru-RU"/>
              </w:rPr>
            </w:pPr>
            <w:r>
              <w:rPr>
                <w:lang w:val="ru-RU" w:bidi="ar-SA"/>
              </w:rPr>
              <w:t>Низкое напряжение</w:t>
            </w:r>
          </w:p>
        </w:tc>
        <w:tc>
          <w:tcPr>
            <w:tcW w:w="3191" w:type="dxa"/>
            <w:tcBorders/>
          </w:tcPr>
          <w:p>
            <w:pPr>
              <w:pStyle w:val="Normal"/>
              <w:widowControl w:val="false"/>
              <w:spacing w:before="120" w:after="120"/>
              <w:ind w:right="-1" w:hanging="0"/>
              <w:jc w:val="left"/>
              <w:rPr>
                <w:lang w:val="ru-RU"/>
              </w:rPr>
            </w:pPr>
            <w:r>
              <w:rPr>
                <w:lang w:val="ru-RU" w:bidi="ar-SA"/>
              </w:rPr>
              <w:t>Проверить блок питания или убедиться, что напряжение равно 24В переменного тока / 12В постоянного тока</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Сетевой кабель подключен неправильно</w:t>
            </w:r>
          </w:p>
        </w:tc>
        <w:tc>
          <w:tcPr>
            <w:tcW w:w="3191" w:type="dxa"/>
            <w:tcBorders/>
          </w:tcPr>
          <w:p>
            <w:pPr>
              <w:pStyle w:val="Normal"/>
              <w:widowControl w:val="false"/>
              <w:spacing w:before="120" w:after="120"/>
              <w:jc w:val="left"/>
              <w:rPr>
                <w:lang w:val="ru-RU"/>
              </w:rPr>
            </w:pPr>
            <w:r>
              <w:rPr>
                <w:lang w:val="ru-RU" w:bidi="ar-SA"/>
              </w:rPr>
              <w:t>Проверить подключение сетевого кабеля</w:t>
            </w:r>
          </w:p>
        </w:tc>
      </w:tr>
      <w:tr>
        <w:trPr/>
        <w:tc>
          <w:tcPr>
            <w:tcW w:w="3190" w:type="dxa"/>
            <w:vMerge w:val="restart"/>
            <w:tcBorders/>
          </w:tcPr>
          <w:p>
            <w:pPr>
              <w:pStyle w:val="Normal"/>
              <w:widowControl w:val="false"/>
              <w:spacing w:before="120" w:after="120"/>
              <w:jc w:val="left"/>
              <w:rPr>
                <w:lang w:val="ru-RU"/>
              </w:rPr>
            </w:pPr>
            <w:r>
              <w:rPr>
                <w:lang w:val="ru-RU" w:bidi="ar-SA"/>
              </w:rPr>
              <w:t>Изображение нечеткое</w:t>
            </w:r>
          </w:p>
        </w:tc>
        <w:tc>
          <w:tcPr>
            <w:tcW w:w="3190" w:type="dxa"/>
            <w:tcBorders/>
          </w:tcPr>
          <w:p>
            <w:pPr>
              <w:pStyle w:val="Normal"/>
              <w:widowControl w:val="false"/>
              <w:spacing w:before="120" w:after="120"/>
              <w:jc w:val="left"/>
              <w:rPr>
                <w:lang w:val="ru-RU"/>
              </w:rPr>
            </w:pPr>
            <w:r>
              <w:rPr>
                <w:lang w:val="ru-RU" w:bidi="ar-SA"/>
              </w:rPr>
              <w:t>Камера работает с ручным фокусом</w:t>
            </w:r>
          </w:p>
        </w:tc>
        <w:tc>
          <w:tcPr>
            <w:tcW w:w="3191" w:type="dxa"/>
            <w:tcBorders/>
          </w:tcPr>
          <w:p>
            <w:pPr>
              <w:pStyle w:val="Normal"/>
              <w:widowControl w:val="false"/>
              <w:spacing w:before="120" w:after="120"/>
              <w:jc w:val="left"/>
              <w:rPr>
                <w:lang w:val="ru-RU"/>
              </w:rPr>
            </w:pPr>
            <w:r>
              <w:rPr>
                <w:lang w:val="ru-RU" w:bidi="ar-SA"/>
              </w:rPr>
              <w:t>Переключить на автоматический фокус</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Объектив загрязнен</w:t>
            </w:r>
          </w:p>
        </w:tc>
        <w:tc>
          <w:tcPr>
            <w:tcW w:w="3191" w:type="dxa"/>
            <w:tcBorders/>
          </w:tcPr>
          <w:p>
            <w:pPr>
              <w:pStyle w:val="Normal"/>
              <w:widowControl w:val="false"/>
              <w:spacing w:before="120" w:after="120"/>
              <w:jc w:val="left"/>
              <w:rPr>
                <w:lang w:val="ru-RU"/>
              </w:rPr>
            </w:pPr>
            <w:r>
              <w:rPr>
                <w:lang w:val="ru-RU" w:bidi="ar-SA"/>
              </w:rPr>
              <w:t>Очистить</w:t>
            </w:r>
          </w:p>
        </w:tc>
      </w:tr>
      <w:tr>
        <w:trPr/>
        <w:tc>
          <w:tcPr>
            <w:tcW w:w="3190" w:type="dxa"/>
            <w:vMerge w:val="restart"/>
            <w:tcBorders/>
          </w:tcPr>
          <w:p>
            <w:pPr>
              <w:pStyle w:val="Normal"/>
              <w:widowControl w:val="false"/>
              <w:spacing w:before="120" w:after="120"/>
              <w:jc w:val="left"/>
              <w:rPr>
                <w:lang w:val="ru-RU"/>
              </w:rPr>
            </w:pPr>
            <w:r>
              <w:rPr>
                <w:lang w:val="ru-RU" w:bidi="ar-SA"/>
              </w:rPr>
              <w:t>Неплавное управление камерой</w:t>
            </w:r>
          </w:p>
        </w:tc>
        <w:tc>
          <w:tcPr>
            <w:tcW w:w="3190" w:type="dxa"/>
            <w:tcBorders/>
          </w:tcPr>
          <w:p>
            <w:pPr>
              <w:pStyle w:val="Normal"/>
              <w:widowControl w:val="false"/>
              <w:spacing w:before="120" w:after="120"/>
              <w:jc w:val="left"/>
              <w:rPr>
                <w:lang w:val="ru-RU"/>
              </w:rPr>
            </w:pPr>
            <w:r>
              <w:rPr>
                <w:lang w:val="ru-RU" w:bidi="ar-SA"/>
              </w:rPr>
              <w:t>Низкое напряжение</w:t>
            </w:r>
          </w:p>
        </w:tc>
        <w:tc>
          <w:tcPr>
            <w:tcW w:w="3191" w:type="dxa"/>
            <w:tcBorders/>
          </w:tcPr>
          <w:p>
            <w:pPr>
              <w:pStyle w:val="Normal"/>
              <w:widowControl w:val="false"/>
              <w:spacing w:before="120" w:after="120"/>
              <w:ind w:right="-1" w:hanging="0"/>
              <w:jc w:val="left"/>
              <w:rPr>
                <w:lang w:val="ru-RU"/>
              </w:rPr>
            </w:pPr>
            <w:r>
              <w:rPr>
                <w:lang w:val="ru-RU" w:bidi="ar-SA"/>
              </w:rPr>
              <w:t>Заменить блок питания 24В переменного тока / 12В постоянного тока</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val="ru-RU" w:bidi="ar-SA"/>
              </w:rPr>
              <w:t>Слишком большое расстояние для связи</w:t>
            </w:r>
          </w:p>
        </w:tc>
        <w:tc>
          <w:tcPr>
            <w:tcW w:w="3191" w:type="dxa"/>
            <w:tcBorders/>
          </w:tcPr>
          <w:p>
            <w:pPr>
              <w:pStyle w:val="Normal"/>
              <w:widowControl w:val="false"/>
              <w:spacing w:before="120" w:after="120"/>
              <w:jc w:val="left"/>
              <w:rPr>
                <w:lang w:val="ru-RU"/>
              </w:rPr>
            </w:pPr>
            <w:r>
              <w:rPr>
                <w:lang w:val="ru-RU" w:bidi="ar-SA"/>
              </w:rPr>
              <w:t>Убедитесь, что расстояние не слишком большое</w:t>
            </w:r>
          </w:p>
        </w:tc>
      </w:tr>
      <w:tr>
        <w:trPr/>
        <w:tc>
          <w:tcPr>
            <w:tcW w:w="3190" w:type="dxa"/>
            <w:vMerge w:val="restart"/>
            <w:tcBorders/>
          </w:tcPr>
          <w:p>
            <w:pPr>
              <w:pStyle w:val="Normal"/>
              <w:widowControl w:val="false"/>
              <w:spacing w:before="120" w:after="120"/>
              <w:jc w:val="left"/>
              <w:rPr>
                <w:lang w:val="ru-RU"/>
              </w:rPr>
            </w:pPr>
            <w:r>
              <w:rPr>
                <w:lang w:val="ru-RU" w:bidi="ar-SA"/>
              </w:rPr>
              <w:t>Нет видео сигнала</w:t>
            </w:r>
          </w:p>
        </w:tc>
        <w:tc>
          <w:tcPr>
            <w:tcW w:w="3190" w:type="dxa"/>
            <w:tcBorders/>
          </w:tcPr>
          <w:p>
            <w:pPr>
              <w:pStyle w:val="Normal"/>
              <w:widowControl w:val="false"/>
              <w:spacing w:before="120" w:after="120"/>
              <w:jc w:val="left"/>
              <w:rPr>
                <w:lang w:val="ru-RU"/>
              </w:rPr>
            </w:pPr>
            <w:r>
              <w:rPr>
                <w:lang w:val="ru-RU" w:bidi="ar-SA"/>
              </w:rPr>
              <w:t>Неправильная установка модуля видео</w:t>
            </w:r>
          </w:p>
        </w:tc>
        <w:tc>
          <w:tcPr>
            <w:tcW w:w="3191" w:type="dxa"/>
            <w:tcBorders/>
          </w:tcPr>
          <w:p>
            <w:pPr>
              <w:pStyle w:val="Normal"/>
              <w:widowControl w:val="false"/>
              <w:spacing w:before="120" w:after="120"/>
              <w:jc w:val="left"/>
              <w:rPr>
                <w:lang w:val="ru-RU"/>
              </w:rPr>
            </w:pPr>
            <w:r>
              <w:rPr>
                <w:lang w:val="ru-RU" w:bidi="ar-SA"/>
              </w:rPr>
              <w:t>Смотрите раздел об установке, используйте средства управления и переустановите модуль</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bidi="ar-SA"/>
              </w:rPr>
              <w:t>IP</w:t>
            </w:r>
            <w:r>
              <w:rPr>
                <w:lang w:val="ru-RU" w:bidi="ar-SA"/>
              </w:rPr>
              <w:t>-адрес не пингуется</w:t>
            </w:r>
          </w:p>
        </w:tc>
        <w:tc>
          <w:tcPr>
            <w:tcW w:w="3191" w:type="dxa"/>
            <w:tcBorders/>
          </w:tcPr>
          <w:p>
            <w:pPr>
              <w:pStyle w:val="Normal"/>
              <w:widowControl w:val="false"/>
              <w:spacing w:before="120" w:after="120"/>
              <w:ind w:right="-1" w:hanging="0"/>
              <w:jc w:val="left"/>
              <w:rPr>
                <w:lang w:val="ru-RU"/>
              </w:rPr>
            </w:pPr>
            <w:r>
              <w:rPr>
                <w:lang w:val="ru-RU" w:bidi="ar-SA"/>
              </w:rPr>
              <w:t xml:space="preserve">Установите по умолчанию 192.168.110. или проверьте </w:t>
            </w:r>
            <w:r>
              <w:rPr>
                <w:lang w:bidi="ar-SA"/>
              </w:rPr>
              <w:t>IP</w:t>
            </w:r>
            <w:r>
              <w:rPr>
                <w:lang w:val="ru-RU" w:bidi="ar-SA"/>
              </w:rPr>
              <w:t>-адрес</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jc w:val="left"/>
              <w:rPr>
                <w:lang w:val="ru-RU"/>
              </w:rPr>
            </w:pPr>
            <w:r>
              <w:rPr>
                <w:lang w:bidi="ar-SA"/>
              </w:rPr>
              <w:t>IP</w:t>
            </w:r>
            <w:r>
              <w:rPr>
                <w:lang w:val="ru-RU" w:bidi="ar-SA"/>
              </w:rPr>
              <w:t>-адрес пингуется, но видео отсутствует</w:t>
            </w:r>
          </w:p>
        </w:tc>
        <w:tc>
          <w:tcPr>
            <w:tcW w:w="3191" w:type="dxa"/>
            <w:tcBorders/>
          </w:tcPr>
          <w:p>
            <w:pPr>
              <w:pStyle w:val="Normal"/>
              <w:widowControl w:val="false"/>
              <w:spacing w:before="120" w:after="120"/>
              <w:jc w:val="left"/>
              <w:rPr>
                <w:lang w:val="ru-RU"/>
              </w:rPr>
            </w:pPr>
            <w:r>
              <w:rPr>
                <w:lang w:val="ru-RU" w:bidi="ar-SA"/>
              </w:rPr>
              <w:t>Проверьте, записывается ли видео в сети или запись прекращена</w:t>
            </w:r>
          </w:p>
        </w:tc>
      </w:tr>
      <w:tr>
        <w:trPr/>
        <w:tc>
          <w:tcPr>
            <w:tcW w:w="3190" w:type="dxa"/>
            <w:vMerge w:val="continue"/>
            <w:tcBorders/>
          </w:tcPr>
          <w:p>
            <w:pPr>
              <w:pStyle w:val="Normal"/>
              <w:widowControl w:val="false"/>
              <w:spacing w:before="120" w:after="120"/>
              <w:jc w:val="left"/>
              <w:rPr>
                <w:lang w:val="ru-RU"/>
              </w:rPr>
            </w:pPr>
            <w:r>
              <w:rPr>
                <w:lang w:val="ru-RU" w:bidi="ar-SA"/>
              </w:rPr>
            </w:r>
          </w:p>
        </w:tc>
        <w:tc>
          <w:tcPr>
            <w:tcW w:w="3190" w:type="dxa"/>
            <w:tcBorders/>
          </w:tcPr>
          <w:p>
            <w:pPr>
              <w:pStyle w:val="Normal"/>
              <w:widowControl w:val="false"/>
              <w:spacing w:before="120" w:after="120"/>
              <w:ind w:right="-73" w:hanging="0"/>
              <w:jc w:val="left"/>
              <w:rPr>
                <w:lang w:val="ru-RU"/>
              </w:rPr>
            </w:pPr>
            <w:r>
              <w:rPr>
                <w:lang w:val="ru-RU" w:bidi="ar-SA"/>
              </w:rPr>
              <w:t xml:space="preserve">Конфликт </w:t>
            </w:r>
            <w:r>
              <w:rPr>
                <w:lang w:bidi="ar-SA"/>
              </w:rPr>
              <w:t>IP</w:t>
            </w:r>
            <w:r>
              <w:rPr>
                <w:lang w:val="ru-RU" w:bidi="ar-SA"/>
              </w:rPr>
              <w:t>-адреса с другим устройством</w:t>
            </w:r>
          </w:p>
        </w:tc>
        <w:tc>
          <w:tcPr>
            <w:tcW w:w="3191" w:type="dxa"/>
            <w:tcBorders/>
          </w:tcPr>
          <w:p>
            <w:pPr>
              <w:pStyle w:val="Normal"/>
              <w:widowControl w:val="false"/>
              <w:spacing w:before="120" w:after="120"/>
              <w:jc w:val="left"/>
              <w:rPr>
                <w:lang w:val="ru-RU"/>
              </w:rPr>
            </w:pPr>
            <w:r>
              <w:rPr>
                <w:lang w:val="ru-RU" w:bidi="ar-SA"/>
              </w:rPr>
              <w:t>Установить разные</w:t>
            </w:r>
            <w:r>
              <w:rPr>
                <w:lang w:bidi="ar-SA"/>
              </w:rPr>
              <w:t>IP</w:t>
            </w:r>
            <w:r>
              <w:rPr>
                <w:lang w:val="ru-RU" w:bidi="ar-SA"/>
              </w:rPr>
              <w:t>-адреса для разных устройств</w:t>
            </w:r>
          </w:p>
        </w:tc>
      </w:tr>
    </w:tbl>
    <w:p>
      <w:pPr>
        <w:pStyle w:val="Normal"/>
        <w:spacing w:before="120" w:after="120"/>
        <w:rPr>
          <w:b/>
          <w:b/>
          <w:lang w:val="ru-RU"/>
        </w:rPr>
      </w:pPr>
      <w:r>
        <w:rPr>
          <w:b/>
          <w:lang w:val="ru-RU"/>
        </w:rPr>
        <w:t xml:space="preserve">Приложение </w:t>
      </w:r>
      <w:r>
        <w:rPr>
          <w:b/>
        </w:rPr>
        <w:t>IV</w:t>
      </w:r>
      <w:r>
        <w:rPr>
          <w:b/>
          <w:lang w:val="ru-RU"/>
        </w:rPr>
        <w:t xml:space="preserve"> Руководство по установке магнитного кольца</w:t>
      </w:r>
    </w:p>
    <w:p>
      <w:pPr>
        <w:pStyle w:val="Normal"/>
        <w:spacing w:before="120" w:after="120"/>
        <w:rPr>
          <w:rFonts w:eastAsia="SimSun"/>
          <w:szCs w:val="28"/>
          <w:lang w:val="ru-RU"/>
        </w:rPr>
      </w:pPr>
      <w:r>
        <w:rPr>
          <w:lang w:val="ru-RU"/>
        </w:rPr>
        <w:t>Для</w:t>
      </w:r>
      <w:r>
        <w:rPr>
          <w:rFonts w:eastAsia="SimSun"/>
          <w:szCs w:val="28"/>
          <w:lang w:val="ru-RU"/>
        </w:rPr>
        <w:t xml:space="preserve"> сокращения влияния электроэнергии на работу устройства, пользователь может установить на силовой кабель магнитное кольцо.</w:t>
      </w:r>
    </w:p>
    <w:p>
      <w:pPr>
        <w:pStyle w:val="Normal"/>
        <w:spacing w:before="120" w:after="120"/>
        <w:rPr>
          <w:rFonts w:eastAsia="SimSun"/>
          <w:b/>
          <w:b/>
          <w:szCs w:val="28"/>
          <w:lang w:val="ru-RU"/>
        </w:rPr>
      </w:pPr>
      <w:r>
        <w:rPr>
          <w:rFonts w:eastAsia="SimSun"/>
          <w:b/>
          <w:szCs w:val="28"/>
          <w:lang w:val="ru-RU"/>
        </w:rPr>
        <w:t>Есть следующие методы установки:</w:t>
      </w:r>
    </w:p>
    <w:p>
      <w:pPr>
        <w:pStyle w:val="Normal"/>
        <w:spacing w:before="120" w:after="120"/>
        <w:rPr>
          <w:rFonts w:eastAsia="SimSun"/>
          <w:szCs w:val="28"/>
          <w:lang w:val="ru-RU"/>
        </w:rPr>
      </w:pPr>
      <w:r>
        <w:rPr>
          <w:rFonts w:eastAsia="SimSun"/>
          <w:szCs w:val="28"/>
          <w:lang w:val="ru-RU"/>
        </w:rPr>
        <w:t>Шаг 1: откройте кольцо и пропустите кабель через магнит.</w:t>
      </w:r>
    </w:p>
    <w:p>
      <w:pPr>
        <w:pStyle w:val="Normal"/>
        <w:spacing w:before="120" w:after="120"/>
        <w:rPr>
          <w:rFonts w:eastAsia="SimSun"/>
          <w:szCs w:val="28"/>
          <w:lang w:val="ru-RU"/>
        </w:rPr>
      </w:pPr>
      <w:r>
        <w:rPr>
          <w:rFonts w:eastAsia="SimSun"/>
          <w:szCs w:val="28"/>
          <w:lang w:val="ru-RU"/>
        </w:rPr>
        <w:t>Шаг 2: Оберните кабель вокруг корпуса кольца не менее трех раз, при этом кольцо должно нормально закрываться.</w:t>
      </w:r>
    </w:p>
    <w:p>
      <w:pPr>
        <w:pStyle w:val="Normal"/>
        <w:spacing w:before="120" w:after="120"/>
        <w:rPr>
          <w:rFonts w:eastAsia="SimSun"/>
          <w:szCs w:val="28"/>
          <w:lang w:val="ru-RU"/>
        </w:rPr>
      </w:pPr>
      <w:r>
        <w:rPr>
          <w:rFonts w:eastAsia="SimSun"/>
          <w:szCs w:val="28"/>
          <w:lang w:val="ru-RU"/>
        </w:rPr>
        <w:t>Шаг 3: Закройте кольцо.</w:t>
      </w:r>
    </w:p>
    <w:p>
      <w:pPr>
        <w:pStyle w:val="Normal"/>
        <w:spacing w:before="120" w:after="120"/>
        <w:rPr>
          <w:rFonts w:eastAsia="SimSun"/>
          <w:szCs w:val="28"/>
          <w:lang w:val="ru-RU"/>
        </w:rPr>
      </w:pPr>
      <w:r>
        <w:rPr>
          <w:rFonts w:eastAsia="SimSun"/>
          <w:szCs w:val="28"/>
          <w:lang w:val="ru-RU"/>
        </w:rPr>
        <w:t>Между кольцом и концом кабеля должно быть не более 50 мм.Процесс установки показан на рисунке ниже.</w:t>
      </w:r>
    </w:p>
    <w:tbl>
      <w:tblPr>
        <w:tblStyle w:val="a5"/>
        <w:tblW w:w="9571"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785"/>
        <w:gridCol w:w="4785"/>
      </w:tblGrid>
      <w:tr>
        <w:trPr>
          <w:trHeight w:val="1769" w:hRule="atLeast"/>
        </w:trPr>
        <w:tc>
          <w:tcPr>
            <w:tcW w:w="4785" w:type="dxa"/>
            <w:tcBorders>
              <w:top w:val="nil"/>
              <w:left w:val="nil"/>
              <w:bottom w:val="nil"/>
              <w:right w:val="nil"/>
            </w:tcBorders>
          </w:tcPr>
          <w:p>
            <w:pPr>
              <w:pStyle w:val="Normal"/>
              <w:widowControl w:val="false"/>
              <w:spacing w:before="120" w:after="120"/>
              <w:jc w:val="center"/>
              <w:rPr>
                <w:rFonts w:eastAsia="SimSun"/>
                <w:szCs w:val="28"/>
                <w:lang w:val="ru-RU"/>
              </w:rPr>
            </w:pPr>
            <w:r>
              <w:rPr>
                <w:lang w:bidi="ar-SA"/>
              </w:rPr>
              <w:drawing>
                <wp:inline distT="0" distB="0" distL="0" distR="0">
                  <wp:extent cx="981075" cy="790575"/>
                  <wp:effectExtent l="0" t="0" r="0" b="0"/>
                  <wp:docPr id="68" name="Рисунок 76" descr="C:\Users\юля\Desktop\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76" descr="C:\Users\юля\Desktop\11111.jpg"/>
                          <pic:cNvPicPr>
                            <a:picLocks noChangeAspect="1" noChangeArrowheads="1"/>
                          </pic:cNvPicPr>
                        </pic:nvPicPr>
                        <pic:blipFill>
                          <a:blip r:embed="rId70"/>
                          <a:stretch>
                            <a:fillRect/>
                          </a:stretch>
                        </pic:blipFill>
                        <pic:spPr bwMode="auto">
                          <a:xfrm>
                            <a:off x="0" y="0"/>
                            <a:ext cx="981075" cy="790575"/>
                          </a:xfrm>
                          <a:prstGeom prst="rect">
                            <a:avLst/>
                          </a:prstGeom>
                        </pic:spPr>
                      </pic:pic>
                    </a:graphicData>
                  </a:graphic>
                </wp:inline>
              </w:drawing>
            </w:r>
          </w:p>
          <w:p>
            <w:pPr>
              <w:pStyle w:val="Normal"/>
              <w:widowControl w:val="false"/>
              <w:spacing w:before="120" w:after="120"/>
              <w:jc w:val="center"/>
              <w:rPr>
                <w:rFonts w:eastAsia="SimSun"/>
                <w:szCs w:val="28"/>
                <w:lang w:val="ru-RU"/>
              </w:rPr>
            </w:pPr>
            <w:r>
              <w:rPr>
                <w:rFonts w:eastAsia="SimSun"/>
                <w:szCs w:val="28"/>
                <w:lang w:val="ru-RU" w:bidi="ar-SA"/>
              </w:rPr>
              <w:t>Рисунок 1. Кольцо закрыто</w:t>
            </w:r>
          </w:p>
        </w:tc>
        <w:tc>
          <w:tcPr>
            <w:tcW w:w="4785" w:type="dxa"/>
            <w:tcBorders>
              <w:top w:val="nil"/>
              <w:left w:val="nil"/>
              <w:bottom w:val="nil"/>
              <w:right w:val="nil"/>
            </w:tcBorders>
          </w:tcPr>
          <w:p>
            <w:pPr>
              <w:pStyle w:val="Normal"/>
              <w:widowControl w:val="false"/>
              <w:spacing w:before="120" w:after="120"/>
              <w:jc w:val="center"/>
              <w:rPr>
                <w:rFonts w:eastAsia="SimSun"/>
                <w:szCs w:val="28"/>
                <w:lang w:val="ru-RU"/>
              </w:rPr>
            </w:pPr>
            <w:r>
              <w:rPr>
                <w:lang w:bidi="ar-SA"/>
              </w:rPr>
              <w:drawing>
                <wp:inline distT="0" distB="0" distL="0" distR="0">
                  <wp:extent cx="1209675" cy="828675"/>
                  <wp:effectExtent l="0" t="0" r="0" b="0"/>
                  <wp:docPr id="69" name="Рисунок 77" descr="C:\Users\юля\Desktop\22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77" descr="C:\Users\юля\Desktop\22222.jpg"/>
                          <pic:cNvPicPr>
                            <a:picLocks noChangeAspect="1" noChangeArrowheads="1"/>
                          </pic:cNvPicPr>
                        </pic:nvPicPr>
                        <pic:blipFill>
                          <a:blip r:embed="rId71"/>
                          <a:stretch>
                            <a:fillRect/>
                          </a:stretch>
                        </pic:blipFill>
                        <pic:spPr bwMode="auto">
                          <a:xfrm>
                            <a:off x="0" y="0"/>
                            <a:ext cx="1209675" cy="828675"/>
                          </a:xfrm>
                          <a:prstGeom prst="rect">
                            <a:avLst/>
                          </a:prstGeom>
                        </pic:spPr>
                      </pic:pic>
                    </a:graphicData>
                  </a:graphic>
                </wp:inline>
              </w:drawing>
            </w:r>
          </w:p>
          <w:p>
            <w:pPr>
              <w:pStyle w:val="Normal"/>
              <w:widowControl w:val="false"/>
              <w:spacing w:before="120" w:after="120"/>
              <w:jc w:val="center"/>
              <w:rPr>
                <w:rFonts w:eastAsia="SimSun"/>
                <w:szCs w:val="28"/>
                <w:lang w:val="ru-RU"/>
              </w:rPr>
            </w:pPr>
            <w:r>
              <w:rPr>
                <w:rFonts w:eastAsia="SimSun"/>
                <w:szCs w:val="28"/>
                <w:lang w:val="ru-RU" w:bidi="ar-SA"/>
              </w:rPr>
              <w:t>Рисунок 2. Кольцо открыто.</w:t>
            </w:r>
          </w:p>
        </w:tc>
      </w:tr>
      <w:tr>
        <w:trPr/>
        <w:tc>
          <w:tcPr>
            <w:tcW w:w="9570" w:type="dxa"/>
            <w:gridSpan w:val="2"/>
            <w:tcBorders>
              <w:top w:val="nil"/>
              <w:left w:val="nil"/>
              <w:bottom w:val="nil"/>
              <w:right w:val="nil"/>
            </w:tcBorders>
          </w:tcPr>
          <w:p>
            <w:pPr>
              <w:pStyle w:val="Normal"/>
              <w:widowControl w:val="false"/>
              <w:spacing w:before="120" w:after="120"/>
              <w:jc w:val="center"/>
              <w:rPr>
                <w:rFonts w:eastAsia="SimSun"/>
                <w:szCs w:val="28"/>
                <w:lang w:val="ru-RU"/>
              </w:rPr>
            </w:pPr>
            <w:r>
              <w:rPr>
                <w:lang w:bidi="ar-SA"/>
              </w:rPr>
              <w:drawing>
                <wp:inline distT="0" distB="0" distL="0" distR="0">
                  <wp:extent cx="1504950" cy="1200150"/>
                  <wp:effectExtent l="0" t="0" r="0" b="0"/>
                  <wp:docPr id="70" name="Рисунок 78" descr="C:\Users\юля\Desktop\3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8" descr="C:\Users\юля\Desktop\33333.jpg"/>
                          <pic:cNvPicPr>
                            <a:picLocks noChangeAspect="1" noChangeArrowheads="1"/>
                          </pic:cNvPicPr>
                        </pic:nvPicPr>
                        <pic:blipFill>
                          <a:blip r:embed="rId72"/>
                          <a:stretch>
                            <a:fillRect/>
                          </a:stretch>
                        </pic:blipFill>
                        <pic:spPr bwMode="auto">
                          <a:xfrm>
                            <a:off x="0" y="0"/>
                            <a:ext cx="1504950" cy="1200150"/>
                          </a:xfrm>
                          <a:prstGeom prst="rect">
                            <a:avLst/>
                          </a:prstGeom>
                        </pic:spPr>
                      </pic:pic>
                    </a:graphicData>
                  </a:graphic>
                </wp:inline>
              </w:drawing>
            </w:r>
          </w:p>
          <w:p>
            <w:pPr>
              <w:pStyle w:val="Normal"/>
              <w:widowControl w:val="false"/>
              <w:spacing w:before="120" w:after="120"/>
              <w:jc w:val="center"/>
              <w:rPr>
                <w:rFonts w:eastAsia="SimSun"/>
                <w:szCs w:val="28"/>
                <w:lang w:val="ru-RU"/>
              </w:rPr>
            </w:pPr>
            <w:r>
              <w:rPr>
                <w:rFonts w:eastAsia="SimSun"/>
                <w:szCs w:val="28"/>
                <w:lang w:val="ru-RU" w:bidi="ar-SA"/>
              </w:rPr>
              <w:t>Рисунок 3. Правильно подключенный кабель с кольцом</w:t>
            </w:r>
          </w:p>
        </w:tc>
      </w:tr>
    </w:tbl>
    <w:p>
      <w:pPr>
        <w:pStyle w:val="Normal"/>
        <w:spacing w:before="120" w:after="120"/>
        <w:jc w:val="center"/>
        <w:rPr>
          <w:rFonts w:eastAsia="SimSun"/>
          <w:szCs w:val="28"/>
          <w:lang w:val="ru-RU"/>
        </w:rPr>
      </w:pPr>
      <w:r>
        <w:rPr>
          <w:rFonts w:eastAsia="SimSun"/>
          <w:szCs w:val="28"/>
          <w:lang w:val="ru-RU"/>
        </w:rPr>
      </w:r>
    </w:p>
    <w:p>
      <w:pPr>
        <w:pStyle w:val="Normal"/>
        <w:spacing w:before="0" w:after="0"/>
        <w:ind w:right="-1" w:hanging="0"/>
        <w:jc w:val="both"/>
        <w:rPr>
          <w:rFonts w:eastAsia="SimSun"/>
          <w:szCs w:val="28"/>
          <w:lang w:val="ru-RU"/>
        </w:rPr>
      </w:pPr>
      <w:r>
        <w:rPr>
          <w:rFonts w:eastAsia="SimSun"/>
          <w:szCs w:val="28"/>
          <w:lang w:val="ru-RU"/>
        </w:rPr>
      </w:r>
    </w:p>
    <w:p>
      <w:pPr>
        <w:pStyle w:val="Normal"/>
        <w:widowControl/>
        <w:tabs>
          <w:tab w:val="clear" w:pos="1097"/>
        </w:tabs>
        <w:spacing w:lineRule="auto" w:line="276" w:before="0" w:after="0"/>
        <w:ind w:right="0" w:hanging="0"/>
        <w:textAlignment w:val="auto"/>
        <w:rPr>
          <w:rFonts w:eastAsia="SimSun"/>
          <w:lang w:val="ru-RU"/>
        </w:rPr>
      </w:pPr>
      <w:r>
        <w:rPr>
          <w:rFonts w:eastAsia="SimSun"/>
          <w:lang w:val="ru-RU"/>
        </w:rPr>
      </w:r>
      <w:r>
        <w:br w:type="page"/>
      </w:r>
    </w:p>
    <w:p>
      <w:pPr>
        <w:pStyle w:val="Normal"/>
        <w:tabs>
          <w:tab w:val="clear" w:pos="1097"/>
          <w:tab w:val="left" w:pos="3570" w:leader="none"/>
        </w:tabs>
        <w:spacing w:before="0" w:after="0"/>
        <w:jc w:val="both"/>
        <w:rPr>
          <w:b/>
          <w:b/>
          <w:sz w:val="28"/>
          <w:szCs w:val="28"/>
          <w:shd w:fill="auto" w:val="clear"/>
          <w:lang w:val="ru-RU"/>
        </w:rPr>
      </w:pPr>
      <w:r>
        <w:rPr>
          <w:b/>
          <w:sz w:val="28"/>
          <w:szCs w:val="28"/>
          <w:shd w:fill="auto" w:val="clear"/>
          <w:lang w:val="ru-RU"/>
        </w:rPr>
        <w:t>Положения об авторских правах</w:t>
      </w:r>
    </w:p>
    <w:p>
      <w:pPr>
        <w:pStyle w:val="Normal"/>
        <w:spacing w:before="0" w:after="0"/>
        <w:jc w:val="both"/>
        <w:rPr>
          <w:rFonts w:eastAsia="Batang"/>
          <w:color w:val="auto"/>
          <w:shd w:fill="auto" w:val="clear"/>
          <w:lang w:val="ru-RU"/>
        </w:rPr>
      </w:pPr>
      <w:r>
        <w:rPr>
          <w:color w:val="000000"/>
          <w:shd w:fill="auto" w:val="clear"/>
          <w:lang w:val="ru-RU"/>
        </w:rPr>
        <w:t>Авторские права принадлежат производителю. Без разрешения производителя запрещено в любой форме или любым способом воспроизводить или копировать содержимое настоящего руководства.</w:t>
      </w:r>
    </w:p>
    <w:p>
      <w:pPr>
        <w:pStyle w:val="Normal"/>
        <w:spacing w:before="0" w:after="0"/>
        <w:jc w:val="both"/>
        <w:rPr>
          <w:rFonts w:eastAsia="Batang"/>
          <w:color w:val="auto"/>
          <w:shd w:fill="auto" w:val="clear"/>
          <w:lang w:val="ru-RU"/>
        </w:rPr>
      </w:pPr>
      <w:bookmarkStart w:id="4" w:name="_Toc263192256"/>
      <w:bookmarkStart w:id="5" w:name="_Toc263191150"/>
      <w:r>
        <w:rPr>
          <w:color w:val="000000"/>
          <w:shd w:fill="auto" w:val="clear"/>
          <w:lang w:val="ru-RU"/>
        </w:rPr>
        <w:t>Компания постоянно работает над продуктом. Поэтому, она оставляет за собой право без предварительного уведомления изменять или улучшать устройства, описанные в настоящем руководстве.</w:t>
      </w:r>
      <w:bookmarkEnd w:id="4"/>
      <w:bookmarkEnd w:id="5"/>
    </w:p>
    <w:p>
      <w:pPr>
        <w:pStyle w:val="Normal"/>
        <w:tabs>
          <w:tab w:val="clear" w:pos="1097"/>
          <w:tab w:val="left" w:pos="3570" w:leader="none"/>
        </w:tabs>
        <w:spacing w:before="0" w:after="0"/>
        <w:jc w:val="both"/>
        <w:rPr>
          <w:rFonts w:eastAsia="Batang"/>
          <w:sz w:val="28"/>
          <w:szCs w:val="28"/>
          <w:lang w:val="ru-RU"/>
        </w:rPr>
      </w:pPr>
      <w:r>
        <w:rPr>
          <w:color w:val="000000"/>
          <w:shd w:fill="auto" w:val="clear"/>
          <w:lang w:val="ru-RU"/>
        </w:rPr>
        <w:t>Содержимое настоящего руководства соответствует текущему положению дел. Если иное не предусмотрено действующим законодательством, компания не дает никаких точных гарантий или заверений относительно точности, надежности и содержимого настоящего руководства. Компания оставляет за собой право в любое право и без предварительного уведомления пересмотреть или забрать настоящее руководство.</w:t>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firstLine="708"/>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center"/>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Normal"/>
        <w:spacing w:before="0" w:after="0"/>
        <w:ind w:right="-1" w:hanging="0"/>
        <w:jc w:val="both"/>
        <w:rPr>
          <w:rFonts w:eastAsia="SimSun"/>
          <w:lang w:val="ru-RU"/>
        </w:rPr>
      </w:pPr>
      <w:r>
        <w:rPr>
          <w:rFonts w:eastAsia="SimSun"/>
          <w:lang w:val="ru-RU"/>
        </w:rPr>
      </w:r>
    </w:p>
    <w:p>
      <w:pPr>
        <w:pStyle w:val="ListParagraph"/>
        <w:spacing w:before="0" w:after="0"/>
        <w:ind w:left="720" w:right="-1" w:hanging="0"/>
        <w:contextualSpacing/>
        <w:jc w:val="center"/>
        <w:rPr>
          <w:rFonts w:ascii="Adobe Myungjo Std M" w:hAnsi="Adobe Myungjo Std M" w:eastAsia="Adobe Myungjo Std M"/>
        </w:rPr>
      </w:pPr>
      <w:r>
        <w:rPr>
          <w:rFonts w:eastAsia="Adobe Myungjo Std M" w:ascii="Adobe Myungjo Std M" w:hAnsi="Adobe Myungjo Std M"/>
        </w:rPr>
      </w:r>
    </w:p>
    <w:p>
      <w:pPr>
        <w:pStyle w:val="Normal"/>
        <w:spacing w:before="0" w:after="0"/>
        <w:jc w:val="both"/>
        <w:rPr>
          <w:rFonts w:ascii="Adobe Myungjo Std M" w:hAnsi="Adobe Myungjo Std M" w:eastAsia="Adobe Myungjo Std M"/>
          <w:lang w:val="ru-RU"/>
        </w:rPr>
      </w:pPr>
      <w:r>
        <w:rPr>
          <w:rFonts w:eastAsia="Adobe Myungjo Std M" w:ascii="Adobe Myungjo Std M" w:hAnsi="Adobe Myungjo Std M"/>
          <w:lang w:val="ru-RU"/>
        </w:rPr>
      </w:r>
    </w:p>
    <w:p>
      <w:pPr>
        <w:pStyle w:val="Normal"/>
        <w:spacing w:before="0" w:after="0"/>
        <w:jc w:val="both"/>
        <w:rPr>
          <w:rFonts w:ascii="Adobe Myungjo Std M" w:hAnsi="Adobe Myungjo Std M" w:eastAsia="Adobe Myungjo Std M"/>
          <w:color w:val="auto"/>
          <w:shd w:fill="auto" w:val="clear"/>
          <w:lang w:val="ru-RU"/>
        </w:rPr>
      </w:pPr>
      <w:r>
        <w:rPr>
          <w:rFonts w:eastAsia="Adobe Myungjo Std M" w:ascii="Adobe Myungjo Std M" w:hAnsi="Adobe Myungjo Std M"/>
          <w:color w:val="000000"/>
          <w:shd w:fill="auto" w:val="clear"/>
          <w:lang w:val="ru-RU"/>
        </w:rPr>
      </w:r>
    </w:p>
    <w:p>
      <w:pPr>
        <w:pStyle w:val="Normal"/>
        <w:spacing w:before="0" w:after="0"/>
        <w:jc w:val="both"/>
        <w:rPr>
          <w:rFonts w:ascii="Adobe Myungjo Std M" w:hAnsi="Adobe Myungjo Std M" w:eastAsia="Adobe Myungjo Std M"/>
          <w:color w:val="auto"/>
          <w:shd w:fill="auto" w:val="clear"/>
          <w:lang w:val="ru-RU"/>
        </w:rPr>
      </w:pPr>
      <w:r>
        <w:rPr>
          <w:rFonts w:eastAsia="Adobe Myungjo Std M" w:ascii="Adobe Myungjo Std M" w:hAnsi="Adobe Myungjo Std M"/>
          <w:color w:val="000000"/>
          <w:shd w:fill="auto" w:val="clear"/>
          <w:lang w:val="ru-RU"/>
        </w:rPr>
      </w:r>
    </w:p>
    <w:p>
      <w:pPr>
        <w:pStyle w:val="Normal"/>
        <w:spacing w:before="0" w:after="0"/>
        <w:jc w:val="both"/>
        <w:rPr>
          <w:rFonts w:eastAsia="SimSun"/>
          <w:lang w:val="ru-RU"/>
        </w:rPr>
      </w:pPr>
      <w:r>
        <w:rPr>
          <w:rFonts w:eastAsia="SimSun"/>
          <w:lang w:val="ru-RU"/>
        </w:rPr>
      </w:r>
    </w:p>
    <w:p>
      <w:pPr>
        <w:pStyle w:val="Normal"/>
        <w:spacing w:before="0" w:after="0"/>
        <w:ind w:right="-420" w:firstLine="1680"/>
        <w:jc w:val="center"/>
        <w:rPr>
          <w:rFonts w:eastAsia="Batang"/>
          <w:color w:val="auto"/>
          <w:shd w:fill="auto" w:val="clear"/>
          <w:lang w:val="ru-RU"/>
        </w:rPr>
      </w:pPr>
      <w:r>
        <w:rPr>
          <w:rFonts w:eastAsia="Batang"/>
          <w:color w:val="000000"/>
          <w:shd w:fill="auto" w:val="clear"/>
          <w:lang w:val="ru-RU"/>
        </w:rPr>
      </w:r>
    </w:p>
    <w:p>
      <w:pPr>
        <w:pStyle w:val="Normal"/>
        <w:spacing w:before="0" w:after="0"/>
        <w:jc w:val="center"/>
        <w:rPr>
          <w:rFonts w:eastAsia="SimSun"/>
          <w:color w:val="auto"/>
          <w:shd w:fill="auto" w:val="clear"/>
          <w:lang w:val="ru-RU"/>
        </w:rPr>
      </w:pPr>
      <w:r>
        <w:rPr>
          <w:rFonts w:eastAsia="SimSun"/>
          <w:color w:val="000000"/>
          <w:shd w:fill="auto" w:val="clear"/>
          <w:lang w:val="ru-RU"/>
        </w:rPr>
      </w:r>
    </w:p>
    <w:p>
      <w:pPr>
        <w:pStyle w:val="Normal"/>
        <w:spacing w:before="120" w:after="120"/>
        <w:jc w:val="both"/>
        <w:rPr>
          <w:lang w:val="ru-RU"/>
        </w:rPr>
      </w:pPr>
      <w:r>
        <w:rPr/>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Liberation Sans">
    <w:altName w:val="Arial"/>
    <w:charset w:val="cc"/>
    <w:family w:val="swiss"/>
    <w:pitch w:val="variable"/>
  </w:font>
  <w:font w:name="MS Gothic">
    <w:charset w:val="cc"/>
    <w:family w:val="roman"/>
    <w:pitch w:val="variable"/>
  </w:font>
  <w:font w:name="Adobe Myungjo Std M">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ascii="Arial" w:hAnsi="Arial" w:eastAsia="NSimSun" w:cs="Arial"/>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420"/>
        </w:tabs>
        <w:ind w:left="420" w:hanging="42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1080" w:hanging="360"/>
      </w:pPr>
      <w:rPr>
        <w:rFonts w:eastAsia="NSimSun"/>
      </w:rPr>
    </w:lvl>
    <w:lvl w:ilvl="1">
      <w:start w:val="4"/>
      <w:numFmt w:val="decimal"/>
      <w:lvlText w:val="%1.%2"/>
      <w:lvlJc w:val="left"/>
      <w:pPr>
        <w:tabs>
          <w:tab w:val="num" w:pos="0"/>
        </w:tabs>
        <w:ind w:left="1125" w:hanging="405"/>
      </w:pPr>
      <w:rPr/>
    </w:lvl>
    <w:lvl w:ilvl="2">
      <w:start w:val="1"/>
      <w:numFmt w:val="decimal"/>
      <w:lvlText w:val="%1.%2.%3"/>
      <w:lvlJc w:val="left"/>
      <w:pPr>
        <w:tabs>
          <w:tab w:val="num" w:pos="0"/>
        </w:tabs>
        <w:ind w:left="1440" w:hanging="720"/>
      </w:pPr>
      <w:rPr/>
    </w:lvl>
    <w:lvl w:ilvl="3">
      <w:start w:val="1"/>
      <w:numFmt w:val="decimal"/>
      <w:lvlText w:val="%1.%2.%3.%4"/>
      <w:lvlJc w:val="left"/>
      <w:pPr>
        <w:tabs>
          <w:tab w:val="num" w:pos="0"/>
        </w:tabs>
        <w:ind w:left="1800" w:hanging="1080"/>
      </w:pPr>
      <w:rPr/>
    </w:lvl>
    <w:lvl w:ilvl="4">
      <w:start w:val="1"/>
      <w:numFmt w:val="decimal"/>
      <w:lvlText w:val="%1.%2.%3.%4.%5"/>
      <w:lvlJc w:val="left"/>
      <w:pPr>
        <w:tabs>
          <w:tab w:val="num" w:pos="0"/>
        </w:tabs>
        <w:ind w:left="1800" w:hanging="1080"/>
      </w:pPr>
      <w:rPr/>
    </w:lvl>
    <w:lvl w:ilvl="5">
      <w:start w:val="1"/>
      <w:numFmt w:val="decimal"/>
      <w:lvlText w:val="%1.%2.%3.%4.%5.%6"/>
      <w:lvlJc w:val="left"/>
      <w:pPr>
        <w:tabs>
          <w:tab w:val="num" w:pos="0"/>
        </w:tabs>
        <w:ind w:left="2160" w:hanging="1440"/>
      </w:pPr>
      <w:rPr/>
    </w:lvl>
    <w:lvl w:ilvl="6">
      <w:start w:val="1"/>
      <w:numFmt w:val="decimal"/>
      <w:lvlText w:val="%1.%2.%3.%4.%5.%6.%7"/>
      <w:lvlJc w:val="left"/>
      <w:pPr>
        <w:tabs>
          <w:tab w:val="num" w:pos="0"/>
        </w:tabs>
        <w:ind w:left="2160" w:hanging="1440"/>
      </w:pPr>
      <w:rPr/>
    </w:lvl>
    <w:lvl w:ilvl="7">
      <w:start w:val="1"/>
      <w:numFmt w:val="decimal"/>
      <w:lvlText w:val="%1.%2.%3.%4.%5.%6.%7.%8"/>
      <w:lvlJc w:val="left"/>
      <w:pPr>
        <w:tabs>
          <w:tab w:val="num" w:pos="0"/>
        </w:tabs>
        <w:ind w:left="2520" w:hanging="1800"/>
      </w:pPr>
      <w:rPr/>
    </w:lvl>
    <w:lvl w:ilvl="8">
      <w:start w:val="1"/>
      <w:numFmt w:val="decimal"/>
      <w:lvlText w:val="%1.%2.%3.%4.%5.%6.%7.%8.%9"/>
      <w:lvlJc w:val="left"/>
      <w:pPr>
        <w:tabs>
          <w:tab w:val="num" w:pos="0"/>
        </w:tabs>
        <w:ind w:left="2520" w:hanging="1800"/>
      </w:pPr>
      <w:rPr/>
    </w:lvl>
  </w:abstractNum>
  <w:abstractNum w:abstractNumId="6">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562"/>
        </w:tabs>
        <w:ind w:left="562" w:hanging="42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a3e2b"/>
    <w:pPr>
      <w:widowControl w:val="false"/>
      <w:tabs>
        <w:tab w:val="clear" w:pos="708"/>
        <w:tab w:val="left" w:pos="1097" w:leader="none"/>
      </w:tabs>
      <w:bidi w:val="0"/>
      <w:spacing w:lineRule="auto" w:line="240" w:before="0" w:after="200"/>
      <w:ind w:right="-420" w:hanging="0"/>
      <w:jc w:val="left"/>
      <w:textAlignment w:val="top"/>
    </w:pPr>
    <w:rPr>
      <w:rFonts w:ascii="Arial" w:hAnsi="Arial" w:eastAsia="NSimSun" w:cs="Arial"/>
      <w:color w:val="000000"/>
      <w:kern w:val="2"/>
      <w:sz w:val="24"/>
      <w:szCs w:val="24"/>
      <w:shd w:fill="EBEFF9" w:val="clear"/>
      <w:lang w:val="en-US" w:eastAsia="zh-CN" w:bidi="ar-SA"/>
    </w:rPr>
  </w:style>
  <w:style w:type="paragraph" w:styleId="1">
    <w:name w:val="Heading 1"/>
    <w:basedOn w:val="Normal"/>
    <w:next w:val="Normal"/>
    <w:link w:val="11"/>
    <w:uiPriority w:val="9"/>
    <w:qFormat/>
    <w:rsid w:val="003878c9"/>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1"/>
    <w:qFormat/>
    <w:rsid w:val="009861fc"/>
    <w:pPr>
      <w:keepNext w:val="true"/>
      <w:keepLines/>
      <w:spacing w:lineRule="exact" w:line="320"/>
      <w:ind w:right="0" w:hanging="0"/>
      <w:outlineLvl w:val="1"/>
    </w:pPr>
    <w:rPr>
      <w:rFonts w:eastAsia="Batang"/>
      <w:b/>
      <w:bCs/>
      <w:sz w:val="30"/>
      <w:szCs w:val="30"/>
    </w:rPr>
  </w:style>
  <w:style w:type="paragraph" w:styleId="3">
    <w:name w:val="Heading 3"/>
    <w:basedOn w:val="Normal"/>
    <w:next w:val="Normal"/>
    <w:link w:val="31"/>
    <w:uiPriority w:val="9"/>
    <w:unhideWhenUsed/>
    <w:qFormat/>
    <w:rsid w:val="00ea25fe"/>
    <w:pPr>
      <w:keepNext w:val="true"/>
      <w:keepLines/>
      <w:spacing w:before="200" w:after="0"/>
      <w:outlineLvl w:val="2"/>
    </w:pPr>
    <w:rPr>
      <w:rFonts w:ascii="Cambria" w:hAnsi="Cambria" w:eastAsia="" w:cs="" w:asciiTheme="majorHAnsi" w:cstheme="majorBidi" w:eastAsiaTheme="majorEastAsia" w:hAnsiTheme="majorHAnsi"/>
      <w:b/>
      <w:bCs/>
      <w:color w:val="4F81BD" w:themeColor="accent1"/>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qFormat/>
    <w:rsid w:val="009861fc"/>
    <w:rPr>
      <w:rFonts w:ascii="Arial" w:hAnsi="Arial" w:eastAsia="Batang" w:cs="Arial"/>
      <w:b/>
      <w:bCs/>
      <w:color w:val="000000"/>
      <w:kern w:val="2"/>
      <w:sz w:val="30"/>
      <w:szCs w:val="30"/>
      <w:lang w:val="en-US" w:eastAsia="zh-CN"/>
    </w:rPr>
  </w:style>
  <w:style w:type="character" w:styleId="11" w:customStyle="1">
    <w:name w:val="Заголовок 1 Знак"/>
    <w:basedOn w:val="DefaultParagraphFont"/>
    <w:uiPriority w:val="9"/>
    <w:qFormat/>
    <w:rsid w:val="003878c9"/>
    <w:rPr>
      <w:rFonts w:ascii="Cambria" w:hAnsi="Cambria" w:eastAsia="" w:cs="" w:asciiTheme="majorHAnsi" w:cstheme="majorBidi" w:eastAsiaTheme="majorEastAsia" w:hAnsiTheme="majorHAnsi"/>
      <w:b/>
      <w:bCs/>
      <w:color w:val="365F91" w:themeColor="accent1" w:themeShade="bf"/>
      <w:kern w:val="2"/>
      <w:sz w:val="28"/>
      <w:szCs w:val="28"/>
      <w:lang w:val="en-US" w:eastAsia="zh-CN"/>
    </w:rPr>
  </w:style>
  <w:style w:type="character" w:styleId="31" w:customStyle="1">
    <w:name w:val="Заголовок 3 Знак"/>
    <w:basedOn w:val="DefaultParagraphFont"/>
    <w:uiPriority w:val="9"/>
    <w:qFormat/>
    <w:rsid w:val="00ea25fe"/>
    <w:rPr>
      <w:rFonts w:ascii="Cambria" w:hAnsi="Cambria" w:eastAsia="" w:cs="" w:asciiTheme="majorHAnsi" w:cstheme="majorBidi" w:eastAsiaTheme="majorEastAsia" w:hAnsiTheme="majorHAnsi"/>
      <w:b/>
      <w:bCs/>
      <w:color w:val="4F81BD" w:themeColor="accent1"/>
      <w:kern w:val="2"/>
      <w:sz w:val="24"/>
      <w:szCs w:val="24"/>
      <w:lang w:val="en-US" w:eastAsia="zh-CN"/>
    </w:rPr>
  </w:style>
  <w:style w:type="character" w:styleId="Style11">
    <w:name w:val="Интернет-ссылка"/>
    <w:basedOn w:val="DefaultParagraphFont"/>
    <w:uiPriority w:val="99"/>
    <w:unhideWhenUsed/>
    <w:rsid w:val="00fc32f5"/>
    <w:rPr>
      <w:color w:val="0000FF" w:themeColor="hyperlink"/>
      <w:u w:val="single"/>
    </w:rPr>
  </w:style>
  <w:style w:type="character" w:styleId="Style12" w:customStyle="1">
    <w:name w:val="Текст выноски Знак"/>
    <w:basedOn w:val="DefaultParagraphFont"/>
    <w:link w:val="BalloonText"/>
    <w:uiPriority w:val="99"/>
    <w:semiHidden/>
    <w:qFormat/>
    <w:rsid w:val="00e43a1e"/>
    <w:rPr>
      <w:rFonts w:ascii="Tahoma" w:hAnsi="Tahoma" w:eastAsia="NSimSun" w:cs="Tahoma"/>
      <w:color w:val="000000"/>
      <w:kern w:val="2"/>
      <w:sz w:val="16"/>
      <w:szCs w:val="16"/>
      <w:lang w:val="en-US" w:eastAsia="zh-CN"/>
    </w:rPr>
  </w:style>
  <w:style w:type="character" w:styleId="Style13">
    <w:name w:val="Ссылка указателя"/>
    <w:qFormat/>
    <w:rPr/>
  </w:style>
  <w:style w:type="paragraph" w:styleId="Style14">
    <w:name w:val="Заголовок"/>
    <w:basedOn w:val="Normal"/>
    <w:next w:val="Style15"/>
    <w:qFormat/>
    <w:pPr>
      <w:keepNext w:val="true"/>
      <w:spacing w:before="240" w:after="120"/>
    </w:pPr>
    <w:rPr>
      <w:rFonts w:ascii="Liberation Sans" w:hAnsi="Liberation Sans" w:eastAsia="Microsoft YaHei" w:cs="Mangal"/>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cs="Mangal"/>
    </w:rPr>
  </w:style>
  <w:style w:type="paragraph" w:styleId="Style17">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lang w:val="zxx" w:eastAsia="zxx" w:bidi="zxx"/>
    </w:rPr>
  </w:style>
  <w:style w:type="paragraph" w:styleId="ListParagraph">
    <w:name w:val="List Paragraph"/>
    <w:basedOn w:val="Normal"/>
    <w:uiPriority w:val="99"/>
    <w:qFormat/>
    <w:rsid w:val="00422c12"/>
    <w:pPr>
      <w:spacing w:before="0" w:after="200"/>
      <w:ind w:left="720" w:right="-420" w:hanging="0"/>
      <w:contextualSpacing/>
    </w:pPr>
    <w:rPr>
      <w:lang w:val="ru-RU" w:eastAsia="ru-RU" w:bidi="ru-RU"/>
    </w:rPr>
  </w:style>
  <w:style w:type="paragraph" w:styleId="NoSpacing">
    <w:name w:val="No Spacing"/>
    <w:uiPriority w:val="1"/>
    <w:qFormat/>
    <w:rsid w:val="003d0da2"/>
    <w:pPr>
      <w:widowControl w:val="false"/>
      <w:tabs>
        <w:tab w:val="clear" w:pos="708"/>
        <w:tab w:val="left" w:pos="1097" w:leader="none"/>
      </w:tabs>
      <w:bidi w:val="0"/>
      <w:spacing w:lineRule="auto" w:line="240" w:before="0" w:after="200"/>
      <w:ind w:right="-420" w:hanging="0"/>
      <w:jc w:val="left"/>
      <w:textAlignment w:val="top"/>
    </w:pPr>
    <w:rPr>
      <w:rFonts w:ascii="Arial" w:hAnsi="Arial" w:eastAsia="NSimSun" w:cs="Arial"/>
      <w:color w:val="000000"/>
      <w:kern w:val="2"/>
      <w:sz w:val="24"/>
      <w:szCs w:val="24"/>
      <w:shd w:fill="EBEFF9" w:val="clear"/>
      <w:lang w:val="en-US" w:eastAsia="zh-CN" w:bidi="ar-SA"/>
    </w:rPr>
  </w:style>
  <w:style w:type="paragraph" w:styleId="22">
    <w:name w:val="TOC 2"/>
    <w:basedOn w:val="Normal"/>
    <w:next w:val="Normal"/>
    <w:rsid w:val="008335dd"/>
    <w:pPr>
      <w:tabs>
        <w:tab w:val="clear" w:pos="1097"/>
        <w:tab w:val="right" w:pos="9629" w:leader="dot"/>
      </w:tabs>
    </w:pPr>
    <w:rPr>
      <w:color w:val="auto"/>
      <w:lang w:val="ru-RU" w:eastAsia="ru-RU"/>
    </w:rPr>
  </w:style>
  <w:style w:type="paragraph" w:styleId="12">
    <w:name w:val="TOC 1"/>
    <w:basedOn w:val="Normal"/>
    <w:next w:val="Normal"/>
    <w:rsid w:val="008335dd"/>
    <w:pPr>
      <w:tabs>
        <w:tab w:val="clear" w:pos="1097"/>
      </w:tabs>
    </w:pPr>
    <w:rPr/>
  </w:style>
  <w:style w:type="paragraph" w:styleId="32">
    <w:name w:val="TOC 3"/>
    <w:basedOn w:val="Normal"/>
    <w:next w:val="Normal"/>
    <w:rsid w:val="008335dd"/>
    <w:pPr>
      <w:tabs>
        <w:tab w:val="clear" w:pos="1097"/>
        <w:tab w:val="right" w:pos="9629" w:leader="dot"/>
      </w:tabs>
      <w:ind w:left="840" w:right="-420" w:hanging="0"/>
    </w:pPr>
    <w:rPr>
      <w:color w:val="auto"/>
      <w:lang w:val="ru-RU" w:eastAsia="ru-RU"/>
    </w:rPr>
  </w:style>
  <w:style w:type="paragraph" w:styleId="BalloonText">
    <w:name w:val="Balloon Text"/>
    <w:basedOn w:val="Normal"/>
    <w:link w:val="Style12"/>
    <w:uiPriority w:val="99"/>
    <w:semiHidden/>
    <w:unhideWhenUsed/>
    <w:qFormat/>
    <w:rsid w:val="00e43a1e"/>
    <w:pPr>
      <w:spacing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382f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image" Target="media/image6.jpeg"/><Relationship Id="rId8" Type="http://schemas.openxmlformats.org/officeDocument/2006/relationships/image" Target="media/image7.jpeg"/><Relationship Id="rId9" Type="http://schemas.openxmlformats.org/officeDocument/2006/relationships/image" Target="media/image8.jpeg"/><Relationship Id="rId10" Type="http://schemas.openxmlformats.org/officeDocument/2006/relationships/image" Target="media/image9.jpeg"/><Relationship Id="rId11" Type="http://schemas.openxmlformats.org/officeDocument/2006/relationships/image" Target="media/image10.png"/><Relationship Id="rId12" Type="http://schemas.openxmlformats.org/officeDocument/2006/relationships/image" Target="media/image11.png"/><Relationship Id="rId13" Type="http://schemas.openxmlformats.org/officeDocument/2006/relationships/image" Target="media/image12.jpeg"/><Relationship Id="rId14" Type="http://schemas.openxmlformats.org/officeDocument/2006/relationships/image" Target="media/image13.jpeg"/><Relationship Id="rId15" Type="http://schemas.openxmlformats.org/officeDocument/2006/relationships/image" Target="media/image14.jpeg"/><Relationship Id="rId16" Type="http://schemas.openxmlformats.org/officeDocument/2006/relationships/image" Target="media/image15.jpeg"/><Relationship Id="rId17" Type="http://schemas.openxmlformats.org/officeDocument/2006/relationships/image" Target="media/image16.jpeg"/><Relationship Id="rId18" Type="http://schemas.openxmlformats.org/officeDocument/2006/relationships/image" Target="media/image17.jpeg"/><Relationship Id="rId19" Type="http://schemas.openxmlformats.org/officeDocument/2006/relationships/image" Target="media/image18.jpeg"/><Relationship Id="rId20" Type="http://schemas.openxmlformats.org/officeDocument/2006/relationships/image" Target="media/image19.jpeg"/><Relationship Id="rId21" Type="http://schemas.openxmlformats.org/officeDocument/2006/relationships/image" Target="media/image20.jpeg"/><Relationship Id="rId22" Type="http://schemas.openxmlformats.org/officeDocument/2006/relationships/hyperlink" Target="http://192.168.1.110/" TargetMode="External"/><Relationship Id="rId23" Type="http://schemas.openxmlformats.org/officeDocument/2006/relationships/image" Target="media/image21.jpeg"/><Relationship Id="rId24" Type="http://schemas.openxmlformats.org/officeDocument/2006/relationships/image" Target="media/image22.jpeg"/><Relationship Id="rId25" Type="http://schemas.openxmlformats.org/officeDocument/2006/relationships/image" Target="media/image23.jpeg"/><Relationship Id="rId26" Type="http://schemas.openxmlformats.org/officeDocument/2006/relationships/image" Target="media/image24.jpeg"/><Relationship Id="rId27" Type="http://schemas.openxmlformats.org/officeDocument/2006/relationships/image" Target="media/image25.jpeg"/><Relationship Id="rId28" Type="http://schemas.openxmlformats.org/officeDocument/2006/relationships/image" Target="media/image26.jpeg"/><Relationship Id="rId29" Type="http://schemas.openxmlformats.org/officeDocument/2006/relationships/image" Target="media/image27.jpeg"/><Relationship Id="rId30" Type="http://schemas.openxmlformats.org/officeDocument/2006/relationships/image" Target="media/image28.jpeg"/><Relationship Id="rId31" Type="http://schemas.openxmlformats.org/officeDocument/2006/relationships/image" Target="media/image29.jpeg"/><Relationship Id="rId32" Type="http://schemas.openxmlformats.org/officeDocument/2006/relationships/image" Target="media/image30.jpeg"/><Relationship Id="rId33" Type="http://schemas.openxmlformats.org/officeDocument/2006/relationships/image" Target="media/image31.jpeg"/><Relationship Id="rId34" Type="http://schemas.openxmlformats.org/officeDocument/2006/relationships/image" Target="media/image32.jpeg"/><Relationship Id="rId35" Type="http://schemas.openxmlformats.org/officeDocument/2006/relationships/image" Target="media/image32.jpeg"/><Relationship Id="rId36" Type="http://schemas.openxmlformats.org/officeDocument/2006/relationships/image" Target="media/image33.jpeg"/><Relationship Id="rId37" Type="http://schemas.openxmlformats.org/officeDocument/2006/relationships/image" Target="media/image34.jpeg"/><Relationship Id="rId38" Type="http://schemas.openxmlformats.org/officeDocument/2006/relationships/image" Target="media/image35.jpeg"/><Relationship Id="rId39" Type="http://schemas.openxmlformats.org/officeDocument/2006/relationships/image" Target="media/image36.jpeg"/><Relationship Id="rId40" Type="http://schemas.openxmlformats.org/officeDocument/2006/relationships/image" Target="media/image37.jpeg"/><Relationship Id="rId41" Type="http://schemas.openxmlformats.org/officeDocument/2006/relationships/image" Target="media/image38.jpeg"/><Relationship Id="rId42" Type="http://schemas.openxmlformats.org/officeDocument/2006/relationships/image" Target="media/image39.jpeg"/><Relationship Id="rId43" Type="http://schemas.openxmlformats.org/officeDocument/2006/relationships/image" Target="media/image40.jpeg"/><Relationship Id="rId44" Type="http://schemas.openxmlformats.org/officeDocument/2006/relationships/image" Target="media/image41.jpeg"/><Relationship Id="rId45" Type="http://schemas.openxmlformats.org/officeDocument/2006/relationships/image" Target="media/image42.jpeg"/><Relationship Id="rId46" Type="http://schemas.openxmlformats.org/officeDocument/2006/relationships/image" Target="media/image43.jpeg"/><Relationship Id="rId47" Type="http://schemas.openxmlformats.org/officeDocument/2006/relationships/image" Target="media/image44.jpeg"/><Relationship Id="rId48" Type="http://schemas.openxmlformats.org/officeDocument/2006/relationships/image" Target="media/image45.jpeg"/><Relationship Id="rId49" Type="http://schemas.openxmlformats.org/officeDocument/2006/relationships/image" Target="media/image46.jpeg"/><Relationship Id="rId50" Type="http://schemas.openxmlformats.org/officeDocument/2006/relationships/image" Target="media/image47.jpeg"/><Relationship Id="rId51" Type="http://schemas.openxmlformats.org/officeDocument/2006/relationships/image" Target="media/image48.jpeg"/><Relationship Id="rId52" Type="http://schemas.openxmlformats.org/officeDocument/2006/relationships/image" Target="media/image49.jpeg"/><Relationship Id="rId53" Type="http://schemas.openxmlformats.org/officeDocument/2006/relationships/image" Target="media/image50.jpeg"/><Relationship Id="rId54" Type="http://schemas.openxmlformats.org/officeDocument/2006/relationships/image" Target="media/image51.jpeg"/><Relationship Id="rId55" Type="http://schemas.openxmlformats.org/officeDocument/2006/relationships/image" Target="media/image52.jpeg"/><Relationship Id="rId56" Type="http://schemas.openxmlformats.org/officeDocument/2006/relationships/image" Target="media/image53.jpeg"/><Relationship Id="rId57" Type="http://schemas.openxmlformats.org/officeDocument/2006/relationships/image" Target="media/image54.jpeg"/><Relationship Id="rId58" Type="http://schemas.openxmlformats.org/officeDocument/2006/relationships/image" Target="media/image55.jpeg"/><Relationship Id="rId59" Type="http://schemas.openxmlformats.org/officeDocument/2006/relationships/image" Target="media/image56.jpeg"/><Relationship Id="rId60" Type="http://schemas.openxmlformats.org/officeDocument/2006/relationships/image" Target="media/image57.jpeg"/><Relationship Id="rId61" Type="http://schemas.openxmlformats.org/officeDocument/2006/relationships/image" Target="media/image57.jpeg"/><Relationship Id="rId62" Type="http://schemas.openxmlformats.org/officeDocument/2006/relationships/image" Target="media/image58.jpeg"/><Relationship Id="rId63" Type="http://schemas.openxmlformats.org/officeDocument/2006/relationships/image" Target="media/image59.jpeg"/><Relationship Id="rId64" Type="http://schemas.openxmlformats.org/officeDocument/2006/relationships/image" Target="media/image60.jpeg"/><Relationship Id="rId65" Type="http://schemas.openxmlformats.org/officeDocument/2006/relationships/image" Target="media/image61.jpeg"/><Relationship Id="rId66" Type="http://schemas.openxmlformats.org/officeDocument/2006/relationships/image" Target="media/image62.jpeg"/><Relationship Id="rId67" Type="http://schemas.openxmlformats.org/officeDocument/2006/relationships/image" Target="media/image63.jpeg"/><Relationship Id="rId68" Type="http://schemas.openxmlformats.org/officeDocument/2006/relationships/image" Target="media/image64.jpeg"/><Relationship Id="rId69" Type="http://schemas.openxmlformats.org/officeDocument/2006/relationships/image" Target="media/image65.jpeg"/><Relationship Id="rId70" Type="http://schemas.openxmlformats.org/officeDocument/2006/relationships/image" Target="media/image66.jpeg"/><Relationship Id="rId71" Type="http://schemas.openxmlformats.org/officeDocument/2006/relationships/image" Target="media/image67.jpeg"/><Relationship Id="rId72" Type="http://schemas.openxmlformats.org/officeDocument/2006/relationships/image" Target="media/image68.jpeg"/><Relationship Id="rId73" Type="http://schemas.openxmlformats.org/officeDocument/2006/relationships/numbering" Target="numbering.xml"/><Relationship Id="rId74" Type="http://schemas.openxmlformats.org/officeDocument/2006/relationships/fontTable" Target="fontTable.xml"/><Relationship Id="rId75" Type="http://schemas.openxmlformats.org/officeDocument/2006/relationships/settings" Target="settings.xml"/><Relationship Id="rId76" Type="http://schemas.openxmlformats.org/officeDocument/2006/relationships/theme" Target="theme/theme1.xml"/><Relationship Id="rId7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8AD94-54CF-4F38-B1E6-E3E7DFC0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LibreOffice/7.3.2.2$Windows_X86_64 LibreOffice_project/49f2b1bff42cfccbd8f788c8dc32c1c309559be0</Application>
  <AppVersion>15.0000</AppVersion>
  <Pages>45</Pages>
  <Words>5614</Words>
  <Characters>39332</Characters>
  <CharactersWithSpaces>44428</CharactersWithSpaces>
  <Paragraphs>600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2018-04-12T08:24:00Z</dcterms:created>
  <dc:creator>юля</dc:creator>
  <dc:description/>
  <dc:language>ru-RU</dc:language>
  <cp:lastModifiedBy>Админ</cp:lastModifiedBy>
  <dcterms:modified xsi:type="dcterms:W3CDTF">2018-04-12T08:24:00Z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